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70A4" w14:textId="23D5A97B" w:rsidR="00122AA5" w:rsidRPr="00061162" w:rsidRDefault="00114D12" w:rsidP="00122AA5">
      <w:pPr>
        <w:pStyle w:val="Heading1"/>
        <w:spacing w:after="240" w:line="240" w:lineRule="auto"/>
        <w:rPr>
          <w:rFonts w:asciiTheme="minorHAnsi" w:eastAsia="Times New Roman" w:hAnsiTheme="minorHAnsi" w:cs="Calibri"/>
          <w:sz w:val="32"/>
          <w:szCs w:val="32"/>
          <w:lang w:eastAsia="en-CA"/>
        </w:rPr>
      </w:pPr>
      <w:r>
        <w:rPr>
          <w:rFonts w:asciiTheme="minorHAnsi" w:eastAsia="Times New Roman" w:hAnsiTheme="minorHAnsi" w:cs="Calibri"/>
          <w:sz w:val="32"/>
          <w:szCs w:val="32"/>
          <w:lang w:eastAsia="en-CA"/>
        </w:rPr>
        <w:t xml:space="preserve">Controlled Acts </w:t>
      </w:r>
    </w:p>
    <w:p w14:paraId="4C1A25E2" w14:textId="77777777" w:rsidR="00122AA5" w:rsidRPr="00061162" w:rsidRDefault="00122AA5" w:rsidP="00572C89">
      <w:pPr>
        <w:spacing w:after="240" w:line="240" w:lineRule="auto"/>
        <w:rPr>
          <w:rFonts w:cs="Calibri"/>
          <w:b/>
          <w:bCs/>
          <w:sz w:val="28"/>
          <w:szCs w:val="28"/>
          <w:lang w:eastAsia="en-CA"/>
        </w:rPr>
      </w:pPr>
      <w:r w:rsidRPr="00061162">
        <w:rPr>
          <w:rFonts w:cs="Calibri"/>
          <w:b/>
          <w:bCs/>
          <w:sz w:val="28"/>
          <w:szCs w:val="28"/>
          <w:lang w:eastAsia="en-CA"/>
        </w:rPr>
        <w:t>Standard</w:t>
      </w:r>
    </w:p>
    <w:p w14:paraId="0CABF32D" w14:textId="299A4478" w:rsidR="008E1104" w:rsidRPr="00642F43" w:rsidRDefault="008E1104" w:rsidP="008E1104">
      <w:pPr>
        <w:rPr>
          <w:rFonts w:ascii="Aptos" w:hAnsi="Aptos"/>
          <w:color w:val="000000" w:themeColor="text1"/>
        </w:rPr>
      </w:pPr>
      <w:r w:rsidRPr="00642F43">
        <w:rPr>
          <w:rFonts w:eastAsia="Times New Roman" w:cs="Calibri"/>
          <w:color w:val="000000" w:themeColor="text1"/>
          <w:lang w:eastAsia="en-CA"/>
        </w:rPr>
        <w:t xml:space="preserve">The physiotherapist only performs controlled acts that they are competent and authorized to </w:t>
      </w:r>
      <w:proofErr w:type="gramStart"/>
      <w:r w:rsidRPr="00642F43">
        <w:rPr>
          <w:rFonts w:eastAsia="Times New Roman" w:cs="Calibri"/>
          <w:color w:val="000000" w:themeColor="text1"/>
          <w:lang w:eastAsia="en-CA"/>
        </w:rPr>
        <w:t>perform, and</w:t>
      </w:r>
      <w:proofErr w:type="gramEnd"/>
      <w:r w:rsidRPr="00642F43">
        <w:rPr>
          <w:rFonts w:eastAsia="Times New Roman" w:cs="Calibri"/>
          <w:color w:val="000000" w:themeColor="text1"/>
          <w:lang w:eastAsia="en-CA"/>
        </w:rPr>
        <w:t xml:space="preserve"> ensures that all controlled acts performed</w:t>
      </w:r>
      <w:r w:rsidR="007A6ECE" w:rsidRPr="00642F43">
        <w:rPr>
          <w:rFonts w:eastAsia="Times New Roman" w:cs="Calibri"/>
          <w:color w:val="000000" w:themeColor="text1"/>
          <w:lang w:eastAsia="en-CA"/>
        </w:rPr>
        <w:t xml:space="preserve"> within the context of physiotherapy practice</w:t>
      </w:r>
      <w:r w:rsidRPr="00642F43">
        <w:rPr>
          <w:rFonts w:eastAsia="Times New Roman" w:cs="Calibri"/>
          <w:color w:val="000000" w:themeColor="text1"/>
          <w:lang w:eastAsia="en-CA"/>
        </w:rPr>
        <w:t xml:space="preserve"> are safe, within the scope of physiotherapy, and compliant with regulatory and legislative requirements.</w:t>
      </w:r>
    </w:p>
    <w:p w14:paraId="14F76289" w14:textId="77777777" w:rsidR="00122AA5" w:rsidRPr="00061162" w:rsidRDefault="00122AA5" w:rsidP="00572C89">
      <w:pPr>
        <w:spacing w:after="240" w:line="240" w:lineRule="auto"/>
        <w:rPr>
          <w:rFonts w:cs="Calibri"/>
          <w:b/>
          <w:bCs/>
          <w:sz w:val="28"/>
          <w:szCs w:val="28"/>
          <w:lang w:eastAsia="en-CA"/>
        </w:rPr>
      </w:pPr>
      <w:r w:rsidRPr="00061162">
        <w:rPr>
          <w:rFonts w:cs="Calibri"/>
          <w:b/>
          <w:bCs/>
          <w:sz w:val="28"/>
          <w:szCs w:val="28"/>
          <w:lang w:eastAsia="en-CA"/>
        </w:rPr>
        <w:t>Expected outcome</w:t>
      </w:r>
    </w:p>
    <w:p w14:paraId="15A3BDAA" w14:textId="3FACBE7F" w:rsidR="00373DDB" w:rsidRPr="00642F43" w:rsidRDefault="00373DDB" w:rsidP="00A24E5F">
      <w:pPr>
        <w:rPr>
          <w:rFonts w:eastAsia="Times New Roman" w:cs="Calibri"/>
          <w:color w:val="000000" w:themeColor="text1"/>
          <w:lang w:eastAsia="en-CA"/>
        </w:rPr>
      </w:pPr>
      <w:r w:rsidRPr="00642F43">
        <w:rPr>
          <w:rFonts w:eastAsia="Times New Roman" w:cs="Calibri"/>
          <w:color w:val="000000" w:themeColor="text1"/>
          <w:lang w:eastAsia="en-CA"/>
        </w:rPr>
        <w:t>Patients can expect that the physiotherapist performs controlled acts safely, competently, and with the required legal authority and training, and keeps them informed about all aspects of their care involving those acts.</w:t>
      </w:r>
    </w:p>
    <w:p w14:paraId="1B5B70C1" w14:textId="18F7CE8E" w:rsidR="00122AA5" w:rsidRPr="00061162" w:rsidRDefault="00122AA5" w:rsidP="00122AA5">
      <w:pPr>
        <w:spacing w:after="240" w:line="240" w:lineRule="auto"/>
        <w:rPr>
          <w:rFonts w:cs="Calibri"/>
          <w:b/>
          <w:bCs/>
          <w:sz w:val="28"/>
          <w:szCs w:val="28"/>
          <w:lang w:eastAsia="en-CA"/>
        </w:rPr>
      </w:pPr>
      <w:r w:rsidRPr="00061162">
        <w:rPr>
          <w:rFonts w:cs="Calibri"/>
          <w:b/>
          <w:bCs/>
          <w:sz w:val="28"/>
          <w:szCs w:val="28"/>
          <w:lang w:eastAsia="en-CA"/>
        </w:rPr>
        <w:t>Performance expectations</w:t>
      </w:r>
    </w:p>
    <w:p w14:paraId="39B9893C" w14:textId="21E45C02" w:rsidR="000F4440" w:rsidRPr="000F4440" w:rsidRDefault="000F4440" w:rsidP="00122AA5">
      <w:pPr>
        <w:spacing w:after="240" w:line="240" w:lineRule="auto"/>
        <w:rPr>
          <w:rFonts w:eastAsia="Times New Roman" w:cs="Calibri"/>
          <w:b/>
          <w:bCs/>
          <w:lang w:eastAsia="en-CA"/>
        </w:rPr>
      </w:pPr>
      <w:r w:rsidRPr="00061162">
        <w:rPr>
          <w:rFonts w:eastAsia="Times New Roman" w:cs="Calibri"/>
          <w:b/>
          <w:bCs/>
          <w:lang w:eastAsia="en-CA"/>
        </w:rPr>
        <w:t xml:space="preserve">Related to </w:t>
      </w:r>
      <w:r>
        <w:rPr>
          <w:rFonts w:eastAsia="Times New Roman" w:cs="Calibri"/>
          <w:b/>
          <w:bCs/>
          <w:lang w:eastAsia="en-CA"/>
        </w:rPr>
        <w:t xml:space="preserve">the Performance of </w:t>
      </w:r>
      <w:r w:rsidRPr="00BD638A">
        <w:rPr>
          <w:rFonts w:eastAsia="Times New Roman" w:cs="Calibri"/>
          <w:b/>
          <w:bCs/>
          <w:lang w:eastAsia="en-CA"/>
        </w:rPr>
        <w:t xml:space="preserve">All </w:t>
      </w:r>
      <w:r>
        <w:rPr>
          <w:rFonts w:eastAsia="Times New Roman" w:cs="Calibri"/>
          <w:b/>
          <w:bCs/>
          <w:lang w:eastAsia="en-CA"/>
        </w:rPr>
        <w:t xml:space="preserve">Controlled Acts </w:t>
      </w:r>
    </w:p>
    <w:p w14:paraId="3306A926" w14:textId="5DAC655D" w:rsidR="00122AA5" w:rsidRPr="00061162" w:rsidRDefault="00122AA5" w:rsidP="00122AA5">
      <w:pPr>
        <w:spacing w:after="240" w:line="240" w:lineRule="auto"/>
        <w:rPr>
          <w:rFonts w:eastAsia="Times New Roman" w:cs="Calibri"/>
          <w:lang w:eastAsia="en-CA"/>
        </w:rPr>
      </w:pPr>
      <w:r w:rsidRPr="00061162">
        <w:rPr>
          <w:rFonts w:eastAsia="Times New Roman" w:cs="Calibri"/>
          <w:lang w:eastAsia="en-CA"/>
        </w:rPr>
        <w:t>The physiotherapist:</w:t>
      </w:r>
    </w:p>
    <w:p w14:paraId="7DD613E5" w14:textId="6E85CB58" w:rsidR="00EB3740" w:rsidRPr="00A43342" w:rsidRDefault="00F611A6" w:rsidP="1B215899">
      <w:pPr>
        <w:numPr>
          <w:ilvl w:val="0"/>
          <w:numId w:val="4"/>
        </w:numPr>
        <w:shd w:val="clear" w:color="auto" w:fill="FFFFFF" w:themeFill="background1"/>
        <w:spacing w:before="100" w:beforeAutospacing="1" w:after="240" w:line="240" w:lineRule="auto"/>
        <w:rPr>
          <w:rFonts w:cs="Calibri"/>
          <w:lang w:eastAsia="en-CA"/>
        </w:rPr>
      </w:pPr>
      <w:proofErr w:type="gramStart"/>
      <w:r w:rsidRPr="1B215899">
        <w:rPr>
          <w:rFonts w:cs="Calibri"/>
          <w:lang w:eastAsia="en-CA"/>
        </w:rPr>
        <w:t>Is</w:t>
      </w:r>
      <w:proofErr w:type="gramEnd"/>
      <w:r w:rsidRPr="1B215899">
        <w:rPr>
          <w:rFonts w:cs="Calibri"/>
          <w:lang w:eastAsia="en-CA"/>
        </w:rPr>
        <w:t xml:space="preserve"> authorized </w:t>
      </w:r>
      <w:r w:rsidR="006B417F" w:rsidRPr="1B215899">
        <w:rPr>
          <w:rFonts w:cs="Calibri"/>
          <w:lang w:eastAsia="en-CA"/>
        </w:rPr>
        <w:t xml:space="preserve">to perform a </w:t>
      </w:r>
      <w:r w:rsidR="006B417F" w:rsidRPr="1B215899">
        <w:rPr>
          <w:rFonts w:cs="Calibri"/>
          <w:b/>
          <w:bCs/>
          <w:lang w:eastAsia="en-CA"/>
        </w:rPr>
        <w:t xml:space="preserve">controlled </w:t>
      </w:r>
      <w:r w:rsidR="00B07983" w:rsidRPr="1B215899">
        <w:rPr>
          <w:rFonts w:cs="Calibri"/>
          <w:b/>
          <w:bCs/>
          <w:lang w:eastAsia="en-CA"/>
        </w:rPr>
        <w:t>act</w:t>
      </w:r>
      <w:r w:rsidR="00B07983" w:rsidRPr="1B215899">
        <w:rPr>
          <w:rFonts w:cs="Calibri"/>
          <w:lang w:eastAsia="en-CA"/>
        </w:rPr>
        <w:t xml:space="preserve"> </w:t>
      </w:r>
      <w:r w:rsidR="00CB7FBB" w:rsidRPr="1B215899">
        <w:rPr>
          <w:rFonts w:cs="Calibri"/>
          <w:lang w:eastAsia="en-CA"/>
        </w:rPr>
        <w:t>based on</w:t>
      </w:r>
      <w:r w:rsidR="00E51F5D" w:rsidRPr="1B215899">
        <w:rPr>
          <w:rFonts w:cs="Calibri"/>
          <w:lang w:eastAsia="en-CA"/>
        </w:rPr>
        <w:t xml:space="preserve"> </w:t>
      </w:r>
      <w:r w:rsidR="006B417F" w:rsidRPr="1B215899">
        <w:rPr>
          <w:rFonts w:cs="Calibri"/>
          <w:lang w:eastAsia="en-CA"/>
        </w:rPr>
        <w:t>legislation</w:t>
      </w:r>
      <w:r w:rsidR="00E11462">
        <w:rPr>
          <w:rFonts w:cs="Calibri"/>
          <w:lang w:eastAsia="en-CA"/>
        </w:rPr>
        <w:t xml:space="preserve"> </w:t>
      </w:r>
      <w:r w:rsidR="00E11462" w:rsidRPr="00DE5EF0">
        <w:rPr>
          <w:rFonts w:cs="Calibri"/>
          <w:lang w:eastAsia="en-CA"/>
        </w:rPr>
        <w:t>or</w:t>
      </w:r>
      <w:r w:rsidR="006B417F" w:rsidRPr="00DE5EF0">
        <w:rPr>
          <w:rFonts w:cs="Calibri"/>
          <w:lang w:eastAsia="en-CA"/>
        </w:rPr>
        <w:t xml:space="preserve"> </w:t>
      </w:r>
      <w:r w:rsidR="006B417F" w:rsidRPr="00DE5EF0">
        <w:rPr>
          <w:rFonts w:cs="Calibri"/>
          <w:b/>
          <w:bCs/>
          <w:lang w:eastAsia="en-CA"/>
        </w:rPr>
        <w:t>delegation</w:t>
      </w:r>
      <w:r w:rsidR="00E11462" w:rsidRPr="00DE5EF0">
        <w:rPr>
          <w:rFonts w:cs="Calibri"/>
          <w:b/>
          <w:bCs/>
          <w:lang w:eastAsia="en-CA"/>
        </w:rPr>
        <w:t>.</w:t>
      </w:r>
    </w:p>
    <w:p w14:paraId="5EA2BBBF" w14:textId="005B5747" w:rsidR="00A43342" w:rsidRPr="00E53BB9" w:rsidRDefault="00A43342" w:rsidP="00A43342">
      <w:pPr>
        <w:numPr>
          <w:ilvl w:val="0"/>
          <w:numId w:val="4"/>
        </w:numPr>
        <w:spacing w:before="100" w:beforeAutospacing="1" w:after="240" w:line="240" w:lineRule="auto"/>
        <w:rPr>
          <w:rFonts w:cs="Calibri"/>
          <w:lang w:eastAsia="en-CA"/>
        </w:rPr>
      </w:pPr>
      <w:r>
        <w:t xml:space="preserve">Ensures they </w:t>
      </w:r>
      <w:proofErr w:type="gramStart"/>
      <w:r>
        <w:t>are</w:t>
      </w:r>
      <w:r w:rsidRPr="002928CA">
        <w:t xml:space="preserve"> listed</w:t>
      </w:r>
      <w:proofErr w:type="gramEnd"/>
      <w:r w:rsidRPr="002928CA">
        <w:t xml:space="preserve"> on the College </w:t>
      </w:r>
      <w:r w:rsidRPr="005331C0">
        <w:rPr>
          <w:b/>
          <w:bCs/>
        </w:rPr>
        <w:t>roster</w:t>
      </w:r>
      <w:r w:rsidRPr="002928CA">
        <w:t xml:space="preserve"> for the </w:t>
      </w:r>
      <w:r w:rsidR="005A17BD">
        <w:rPr>
          <w:color w:val="000000" w:themeColor="text1"/>
        </w:rPr>
        <w:t>controlled act</w:t>
      </w:r>
      <w:r w:rsidRPr="00FF7612">
        <w:rPr>
          <w:color w:val="000000" w:themeColor="text1"/>
        </w:rPr>
        <w:t xml:space="preserve"> </w:t>
      </w:r>
      <w:proofErr w:type="gramStart"/>
      <w:r w:rsidRPr="002928CA">
        <w:t>being performed</w:t>
      </w:r>
      <w:proofErr w:type="gramEnd"/>
      <w:r w:rsidRPr="002928CA">
        <w:t xml:space="preserve">, except </w:t>
      </w:r>
      <w:r>
        <w:t>if:</w:t>
      </w:r>
    </w:p>
    <w:p w14:paraId="24097856" w14:textId="77777777" w:rsidR="00A43342" w:rsidRPr="00E53BB9" w:rsidRDefault="00A43342" w:rsidP="00A43342">
      <w:pPr>
        <w:numPr>
          <w:ilvl w:val="1"/>
          <w:numId w:val="4"/>
        </w:numPr>
        <w:spacing w:before="100" w:beforeAutospacing="1" w:after="240" w:line="240" w:lineRule="auto"/>
        <w:rPr>
          <w:rFonts w:cs="Calibri"/>
          <w:lang w:eastAsia="en-CA"/>
        </w:rPr>
      </w:pPr>
      <w:r w:rsidRPr="0031532C">
        <w:rPr>
          <w:color w:val="000000" w:themeColor="text1"/>
        </w:rPr>
        <w:t xml:space="preserve">Performing the controlled act of communicating </w:t>
      </w:r>
      <w:r>
        <w:t>a diagnosis,</w:t>
      </w:r>
      <w:r w:rsidRPr="002928CA">
        <w:t xml:space="preserve"> or </w:t>
      </w:r>
    </w:p>
    <w:p w14:paraId="5873697D" w14:textId="4B0F73A2" w:rsidR="00A43342" w:rsidRPr="00A43342" w:rsidRDefault="00A43342" w:rsidP="00A43342">
      <w:pPr>
        <w:numPr>
          <w:ilvl w:val="1"/>
          <w:numId w:val="4"/>
        </w:numPr>
        <w:spacing w:before="100" w:beforeAutospacing="1" w:after="240" w:line="240" w:lineRule="auto"/>
        <w:rPr>
          <w:rFonts w:cs="Calibri"/>
          <w:lang w:eastAsia="en-CA"/>
        </w:rPr>
      </w:pPr>
      <w:r>
        <w:t xml:space="preserve">Performing an activity that </w:t>
      </w:r>
      <w:proofErr w:type="gramStart"/>
      <w:r>
        <w:t xml:space="preserve">is </w:t>
      </w:r>
      <w:r w:rsidRPr="002928CA">
        <w:t>delegated</w:t>
      </w:r>
      <w:proofErr w:type="gramEnd"/>
      <w:r w:rsidRPr="002928CA">
        <w:t xml:space="preserve"> by another health professional</w:t>
      </w:r>
      <w:r>
        <w:t>, in which case, they can agree to perform it under the conditions outlined in this Standard.</w:t>
      </w:r>
    </w:p>
    <w:p w14:paraId="47D92A7F" w14:textId="099B4F57" w:rsidR="00A43342" w:rsidRPr="00642F43" w:rsidRDefault="00A43342" w:rsidP="00A43342">
      <w:pPr>
        <w:numPr>
          <w:ilvl w:val="0"/>
          <w:numId w:val="4"/>
        </w:numPr>
        <w:spacing w:before="100" w:beforeAutospacing="1" w:after="240" w:line="240" w:lineRule="auto"/>
        <w:rPr>
          <w:rFonts w:cs="Calibri"/>
          <w:color w:val="000000" w:themeColor="text1"/>
          <w:lang w:eastAsia="en-CA"/>
        </w:rPr>
      </w:pPr>
      <w:proofErr w:type="gramStart"/>
      <w:r w:rsidRPr="1B215899">
        <w:rPr>
          <w:rFonts w:cs="Calibri"/>
          <w:lang w:eastAsia="en-CA"/>
        </w:rPr>
        <w:t>Is able to</w:t>
      </w:r>
      <w:proofErr w:type="gramEnd"/>
      <w:r w:rsidRPr="1B215899">
        <w:rPr>
          <w:rFonts w:cs="Calibri"/>
          <w:lang w:eastAsia="en-CA"/>
        </w:rPr>
        <w:t xml:space="preserve"> </w:t>
      </w:r>
      <w:r w:rsidRPr="00DF1311">
        <w:rPr>
          <w:rFonts w:cs="Calibri"/>
          <w:color w:val="000000" w:themeColor="text1"/>
          <w:lang w:eastAsia="en-CA"/>
        </w:rPr>
        <w:t xml:space="preserve">demonstrate </w:t>
      </w:r>
      <w:r w:rsidRPr="1B215899">
        <w:rPr>
          <w:rFonts w:cs="Calibri"/>
          <w:lang w:eastAsia="en-CA"/>
        </w:rPr>
        <w:t xml:space="preserve">that they have successfully completed </w:t>
      </w:r>
      <w:r w:rsidRPr="00C441E9">
        <w:rPr>
          <w:rFonts w:cs="Calibri"/>
          <w:lang w:eastAsia="en-CA"/>
        </w:rPr>
        <w:t>training</w:t>
      </w:r>
      <w:r w:rsidRPr="1B215899">
        <w:rPr>
          <w:rFonts w:cs="Calibri"/>
          <w:lang w:eastAsia="en-CA"/>
        </w:rPr>
        <w:t xml:space="preserve"> for the controlled acts they perform, which may include formal education or training delivered on the job, and </w:t>
      </w:r>
      <w:r w:rsidRPr="00642F43">
        <w:rPr>
          <w:rFonts w:cs="Calibri"/>
          <w:color w:val="000000" w:themeColor="text1"/>
          <w:lang w:eastAsia="en-CA"/>
        </w:rPr>
        <w:t xml:space="preserve">completes the following as part of their training: </w:t>
      </w:r>
    </w:p>
    <w:p w14:paraId="71403641" w14:textId="192C1015" w:rsidR="00A43342" w:rsidRPr="00642F43" w:rsidRDefault="00A43342" w:rsidP="00A43342">
      <w:pPr>
        <w:numPr>
          <w:ilvl w:val="1"/>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Learns the indications, contraindications, adverse </w:t>
      </w:r>
      <w:r w:rsidR="00260690" w:rsidRPr="004F2FC3">
        <w:rPr>
          <w:rFonts w:cs="Calibri"/>
          <w:color w:val="000000" w:themeColor="text1"/>
          <w:lang w:eastAsia="en-CA"/>
        </w:rPr>
        <w:t>events</w:t>
      </w:r>
      <w:r w:rsidRPr="00642F43">
        <w:rPr>
          <w:rFonts w:cs="Calibri"/>
          <w:color w:val="000000" w:themeColor="text1"/>
          <w:lang w:eastAsia="en-CA"/>
        </w:rPr>
        <w:t xml:space="preserve">, and risks associated with performing the </w:t>
      </w:r>
      <w:r w:rsidR="00572B89" w:rsidRPr="00642F43">
        <w:rPr>
          <w:color w:val="000000" w:themeColor="text1"/>
        </w:rPr>
        <w:t>controlled act</w:t>
      </w:r>
      <w:r w:rsidRPr="00642F43">
        <w:rPr>
          <w:rFonts w:cs="Calibri"/>
          <w:color w:val="000000" w:themeColor="text1"/>
          <w:lang w:eastAsia="en-CA"/>
        </w:rPr>
        <w:t>, a</w:t>
      </w:r>
      <w:r w:rsidR="00572B89" w:rsidRPr="00642F43">
        <w:rPr>
          <w:rFonts w:cs="Calibri"/>
          <w:color w:val="000000" w:themeColor="text1"/>
          <w:lang w:eastAsia="en-CA"/>
        </w:rPr>
        <w:t>s well as</w:t>
      </w:r>
      <w:r w:rsidRPr="00642F43">
        <w:rPr>
          <w:rFonts w:cs="Calibri"/>
          <w:color w:val="000000" w:themeColor="text1"/>
          <w:lang w:eastAsia="en-CA"/>
        </w:rPr>
        <w:t xml:space="preserve"> the management of those risks. </w:t>
      </w:r>
    </w:p>
    <w:p w14:paraId="476E5FF0" w14:textId="0ACE2697" w:rsidR="00A43342" w:rsidRPr="00642F43" w:rsidRDefault="00A43342" w:rsidP="00A43342">
      <w:pPr>
        <w:numPr>
          <w:ilvl w:val="1"/>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Practices the </w:t>
      </w:r>
      <w:r w:rsidR="00C51B08" w:rsidRPr="00642F43">
        <w:rPr>
          <w:color w:val="000000" w:themeColor="text1"/>
        </w:rPr>
        <w:t>controlled act</w:t>
      </w:r>
      <w:r w:rsidR="00C51B08" w:rsidRPr="00642F43">
        <w:rPr>
          <w:rFonts w:cs="Calibri"/>
          <w:color w:val="000000" w:themeColor="text1"/>
          <w:lang w:eastAsia="en-CA"/>
        </w:rPr>
        <w:t xml:space="preserve"> </w:t>
      </w:r>
      <w:r w:rsidRPr="00642F43">
        <w:rPr>
          <w:rFonts w:cs="Calibri"/>
          <w:color w:val="000000" w:themeColor="text1"/>
          <w:lang w:eastAsia="en-CA"/>
        </w:rPr>
        <w:t>under supervision of a person who is authorized to perform it.</w:t>
      </w:r>
    </w:p>
    <w:p w14:paraId="70634BA2" w14:textId="75DA5BD4" w:rsidR="00A43342" w:rsidRDefault="00A43342" w:rsidP="00A43342">
      <w:pPr>
        <w:numPr>
          <w:ilvl w:val="1"/>
          <w:numId w:val="4"/>
        </w:numPr>
        <w:spacing w:before="100" w:beforeAutospacing="1" w:after="240" w:line="240" w:lineRule="auto"/>
        <w:rPr>
          <w:rFonts w:cs="Calibri"/>
          <w:lang w:eastAsia="en-CA"/>
        </w:rPr>
      </w:pPr>
      <w:proofErr w:type="gramStart"/>
      <w:r>
        <w:rPr>
          <w:rFonts w:cs="Calibri"/>
          <w:lang w:eastAsia="en-CA"/>
        </w:rPr>
        <w:t>Is evaluated</w:t>
      </w:r>
      <w:proofErr w:type="gramEnd"/>
      <w:r>
        <w:rPr>
          <w:rFonts w:cs="Calibri"/>
          <w:lang w:eastAsia="en-CA"/>
        </w:rPr>
        <w:t xml:space="preserve"> on the knowledge, judgement, and practical skills needed to perform the </w:t>
      </w:r>
      <w:r w:rsidR="00066A77">
        <w:rPr>
          <w:color w:val="000000" w:themeColor="text1"/>
        </w:rPr>
        <w:t>controlled act</w:t>
      </w:r>
      <w:r>
        <w:rPr>
          <w:rFonts w:cs="Calibri"/>
          <w:lang w:eastAsia="en-CA"/>
        </w:rPr>
        <w:t xml:space="preserve">. </w:t>
      </w:r>
    </w:p>
    <w:p w14:paraId="19A77250" w14:textId="423CF9D5" w:rsidR="00A43342" w:rsidRPr="00642F43" w:rsidRDefault="00A43342" w:rsidP="00A43342">
      <w:pPr>
        <w:numPr>
          <w:ilvl w:val="1"/>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lastRenderedPageBreak/>
        <w:t xml:space="preserve">Demonstrates an ability to </w:t>
      </w:r>
      <w:proofErr w:type="gramStart"/>
      <w:r w:rsidRPr="00642F43">
        <w:rPr>
          <w:rFonts w:cs="Calibri"/>
          <w:color w:val="000000" w:themeColor="text1"/>
          <w:lang w:eastAsia="en-CA"/>
        </w:rPr>
        <w:t xml:space="preserve">safely and competently perform the </w:t>
      </w:r>
      <w:r w:rsidR="00066A77" w:rsidRPr="00642F43">
        <w:rPr>
          <w:color w:val="000000" w:themeColor="text1"/>
        </w:rPr>
        <w:t>controlled act</w:t>
      </w:r>
      <w:proofErr w:type="gramEnd"/>
      <w:r w:rsidRPr="00642F43">
        <w:rPr>
          <w:rFonts w:cs="Calibri"/>
          <w:color w:val="000000" w:themeColor="text1"/>
          <w:lang w:eastAsia="en-CA"/>
        </w:rPr>
        <w:t>.</w:t>
      </w:r>
    </w:p>
    <w:p w14:paraId="3A8DCDDE" w14:textId="33D51CE6" w:rsidR="006F1D15" w:rsidRPr="00642F43" w:rsidRDefault="006F1D15" w:rsidP="006F1D15">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Demonstrates </w:t>
      </w:r>
      <w:r w:rsidRPr="00642F43">
        <w:rPr>
          <w:rFonts w:cs="Calibri"/>
          <w:b/>
          <w:bCs/>
          <w:color w:val="000000" w:themeColor="text1"/>
          <w:lang w:eastAsia="en-CA"/>
        </w:rPr>
        <w:t>currency</w:t>
      </w:r>
      <w:r w:rsidRPr="00642F43">
        <w:rPr>
          <w:rFonts w:cs="Calibri"/>
          <w:color w:val="000000" w:themeColor="text1"/>
          <w:lang w:eastAsia="en-CA"/>
        </w:rPr>
        <w:t xml:space="preserve"> of knowledge, judgement, and practical skills</w:t>
      </w:r>
      <w:r w:rsidRPr="00642F43">
        <w:rPr>
          <w:color w:val="000000" w:themeColor="text1"/>
        </w:rPr>
        <w:t xml:space="preserve"> </w:t>
      </w:r>
      <w:r w:rsidRPr="00642F43">
        <w:rPr>
          <w:rFonts w:cs="Calibri"/>
          <w:color w:val="000000" w:themeColor="text1"/>
          <w:lang w:eastAsia="en-CA"/>
        </w:rPr>
        <w:t xml:space="preserve">for each </w:t>
      </w:r>
      <w:r w:rsidRPr="00642F43">
        <w:rPr>
          <w:color w:val="000000" w:themeColor="text1"/>
        </w:rPr>
        <w:t>controlled act</w:t>
      </w:r>
      <w:r w:rsidRPr="00642F43">
        <w:rPr>
          <w:rFonts w:cs="Calibri"/>
          <w:color w:val="000000" w:themeColor="text1"/>
          <w:lang w:eastAsia="en-CA"/>
        </w:rPr>
        <w:t xml:space="preserve"> they are rostered for</w:t>
      </w:r>
      <w:r w:rsidR="00C156E5" w:rsidRPr="00642F43">
        <w:rPr>
          <w:rFonts w:cs="Calibri"/>
          <w:color w:val="000000" w:themeColor="text1"/>
          <w:lang w:eastAsia="en-CA"/>
        </w:rPr>
        <w:t xml:space="preserve"> or</w:t>
      </w:r>
      <w:r w:rsidR="00070F00" w:rsidRPr="00642F43">
        <w:rPr>
          <w:rFonts w:cs="Calibri"/>
          <w:color w:val="000000" w:themeColor="text1"/>
          <w:lang w:eastAsia="en-CA"/>
        </w:rPr>
        <w:t xml:space="preserve"> </w:t>
      </w:r>
      <w:r w:rsidR="00A176EB" w:rsidRPr="00642F43">
        <w:rPr>
          <w:rFonts w:cs="Calibri"/>
          <w:color w:val="000000" w:themeColor="text1"/>
          <w:lang w:eastAsia="en-CA"/>
        </w:rPr>
        <w:t>perform through</w:t>
      </w:r>
      <w:r w:rsidR="00070F00" w:rsidRPr="00642F43">
        <w:rPr>
          <w:rFonts w:cs="Calibri"/>
          <w:color w:val="000000" w:themeColor="text1"/>
          <w:lang w:eastAsia="en-CA"/>
        </w:rPr>
        <w:t xml:space="preserve"> delegation</w:t>
      </w:r>
      <w:r w:rsidRPr="00642F43">
        <w:rPr>
          <w:rFonts w:cs="Calibri"/>
          <w:color w:val="000000" w:themeColor="text1"/>
          <w:lang w:eastAsia="en-CA"/>
        </w:rPr>
        <w:t>.</w:t>
      </w:r>
    </w:p>
    <w:p w14:paraId="48453510" w14:textId="287F668C" w:rsidR="00D36B4E" w:rsidRPr="00642F43" w:rsidRDefault="00D36B4E" w:rsidP="1B215899">
      <w:pPr>
        <w:numPr>
          <w:ilvl w:val="0"/>
          <w:numId w:val="4"/>
        </w:numPr>
        <w:shd w:val="clear" w:color="auto" w:fill="FFFFFF" w:themeFill="background1"/>
        <w:spacing w:before="100" w:beforeAutospacing="1" w:after="240" w:line="240" w:lineRule="auto"/>
        <w:rPr>
          <w:rFonts w:cs="Calibri"/>
          <w:color w:val="000000" w:themeColor="text1"/>
          <w:lang w:eastAsia="en-CA"/>
        </w:rPr>
      </w:pPr>
      <w:proofErr w:type="gramStart"/>
      <w:r w:rsidRPr="00642F43">
        <w:rPr>
          <w:rFonts w:cs="Calibri"/>
          <w:color w:val="000000" w:themeColor="text1"/>
          <w:lang w:eastAsia="en-CA"/>
        </w:rPr>
        <w:t>Is</w:t>
      </w:r>
      <w:proofErr w:type="gramEnd"/>
      <w:r w:rsidRPr="00642F43">
        <w:rPr>
          <w:rFonts w:cs="Calibri"/>
          <w:color w:val="000000" w:themeColor="text1"/>
          <w:lang w:eastAsia="en-CA"/>
        </w:rPr>
        <w:t xml:space="preserve"> accountable both for deciding to </w:t>
      </w:r>
      <w:proofErr w:type="gramStart"/>
      <w:r w:rsidRPr="00642F43">
        <w:rPr>
          <w:rFonts w:cs="Calibri"/>
          <w:color w:val="000000" w:themeColor="text1"/>
          <w:lang w:eastAsia="en-CA"/>
        </w:rPr>
        <w:t>carry out</w:t>
      </w:r>
      <w:proofErr w:type="gramEnd"/>
      <w:r w:rsidRPr="00642F43">
        <w:rPr>
          <w:rFonts w:cs="Calibri"/>
          <w:color w:val="000000" w:themeColor="text1"/>
          <w:lang w:eastAsia="en-CA"/>
        </w:rPr>
        <w:t xml:space="preserve"> the </w:t>
      </w:r>
      <w:r w:rsidR="0020504E" w:rsidRPr="00642F43">
        <w:rPr>
          <w:color w:val="000000" w:themeColor="text1"/>
        </w:rPr>
        <w:t>controlled act</w:t>
      </w:r>
      <w:r w:rsidRPr="00642F43">
        <w:rPr>
          <w:rFonts w:cs="Calibri"/>
          <w:color w:val="000000" w:themeColor="text1"/>
          <w:lang w:eastAsia="en-CA"/>
        </w:rPr>
        <w:t>, and for performing it.</w:t>
      </w:r>
    </w:p>
    <w:p w14:paraId="290DB904" w14:textId="55B00E8B" w:rsidR="00785D94" w:rsidRPr="00642F43" w:rsidRDefault="009C3A4A" w:rsidP="00D36B4E">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Ensures </w:t>
      </w:r>
      <w:r w:rsidR="001D1269" w:rsidRPr="00642F43">
        <w:rPr>
          <w:rFonts w:cs="Calibri"/>
          <w:color w:val="000000" w:themeColor="text1"/>
          <w:lang w:eastAsia="en-CA"/>
        </w:rPr>
        <w:t xml:space="preserve">the </w:t>
      </w:r>
      <w:r w:rsidR="0020504E" w:rsidRPr="00642F43">
        <w:rPr>
          <w:color w:val="000000" w:themeColor="text1"/>
        </w:rPr>
        <w:t>controlled act</w:t>
      </w:r>
      <w:r w:rsidR="0020504E" w:rsidRPr="00642F43">
        <w:rPr>
          <w:rFonts w:cs="Calibri"/>
          <w:color w:val="000000" w:themeColor="text1"/>
          <w:lang w:eastAsia="en-CA"/>
        </w:rPr>
        <w:t xml:space="preserve"> </w:t>
      </w:r>
      <w:r w:rsidRPr="00642F43">
        <w:rPr>
          <w:rFonts w:cs="Calibri"/>
          <w:color w:val="000000" w:themeColor="text1"/>
          <w:lang w:eastAsia="en-CA"/>
        </w:rPr>
        <w:t xml:space="preserve">is </w:t>
      </w:r>
      <w:r w:rsidR="00F611A6" w:rsidRPr="00642F43">
        <w:rPr>
          <w:rFonts w:cs="Calibri"/>
          <w:color w:val="000000" w:themeColor="text1"/>
          <w:lang w:eastAsia="en-CA"/>
        </w:rPr>
        <w:t xml:space="preserve">within </w:t>
      </w:r>
      <w:r w:rsidR="009F0E3F" w:rsidRPr="00642F43">
        <w:rPr>
          <w:rFonts w:cs="Calibri"/>
          <w:color w:val="000000" w:themeColor="text1"/>
          <w:lang w:eastAsia="en-CA"/>
        </w:rPr>
        <w:t>the scope of practice of physiotherapy</w:t>
      </w:r>
      <w:r w:rsidR="00747968" w:rsidRPr="00642F43">
        <w:rPr>
          <w:rFonts w:cs="Calibri"/>
          <w:color w:val="000000" w:themeColor="text1"/>
          <w:lang w:eastAsia="en-CA"/>
        </w:rPr>
        <w:t xml:space="preserve">, as defined under </w:t>
      </w:r>
      <w:r w:rsidR="00717D67" w:rsidRPr="00642F43">
        <w:rPr>
          <w:rFonts w:cs="Calibri"/>
          <w:color w:val="000000" w:themeColor="text1"/>
          <w:lang w:eastAsia="en-CA"/>
        </w:rPr>
        <w:t xml:space="preserve">section 3 of </w:t>
      </w:r>
      <w:r w:rsidR="00747968" w:rsidRPr="00642F43">
        <w:rPr>
          <w:rFonts w:cs="Calibri"/>
          <w:color w:val="000000" w:themeColor="text1"/>
          <w:lang w:eastAsia="en-CA"/>
        </w:rPr>
        <w:t xml:space="preserve">the </w:t>
      </w:r>
      <w:r w:rsidR="00B84CCD" w:rsidRPr="00642F43">
        <w:rPr>
          <w:rFonts w:cs="Calibri"/>
          <w:i/>
          <w:iCs/>
          <w:color w:val="000000" w:themeColor="text1"/>
          <w:lang w:eastAsia="en-CA"/>
        </w:rPr>
        <w:t>Physiotherapy Act</w:t>
      </w:r>
      <w:r w:rsidR="00B84CCD" w:rsidRPr="00642F43">
        <w:rPr>
          <w:rFonts w:cs="Calibri"/>
          <w:color w:val="000000" w:themeColor="text1"/>
          <w:lang w:eastAsia="en-CA"/>
        </w:rPr>
        <w:t xml:space="preserve">, </w:t>
      </w:r>
      <w:r w:rsidR="00B84CCD" w:rsidRPr="00642F43">
        <w:rPr>
          <w:rFonts w:cs="Calibri"/>
          <w:i/>
          <w:color w:val="000000" w:themeColor="text1"/>
          <w:lang w:eastAsia="en-CA"/>
        </w:rPr>
        <w:t>1991</w:t>
      </w:r>
      <w:r w:rsidR="000D3999" w:rsidRPr="00642F43">
        <w:rPr>
          <w:rFonts w:cs="Calibri"/>
          <w:color w:val="000000" w:themeColor="text1"/>
          <w:lang w:eastAsia="en-CA"/>
        </w:rPr>
        <w:t xml:space="preserve">, </w:t>
      </w:r>
      <w:r w:rsidR="007F690D" w:rsidRPr="00642F43">
        <w:rPr>
          <w:rFonts w:cs="Calibri"/>
          <w:color w:val="000000" w:themeColor="text1"/>
          <w:lang w:eastAsia="en-CA"/>
        </w:rPr>
        <w:t xml:space="preserve">unless </w:t>
      </w:r>
      <w:proofErr w:type="gramStart"/>
      <w:r w:rsidR="007F690D" w:rsidRPr="00642F43">
        <w:rPr>
          <w:rFonts w:cs="Calibri"/>
          <w:color w:val="000000" w:themeColor="text1"/>
          <w:lang w:eastAsia="en-CA"/>
        </w:rPr>
        <w:t>being delegated</w:t>
      </w:r>
      <w:proofErr w:type="gramEnd"/>
      <w:r w:rsidR="007F690D" w:rsidRPr="00642F43">
        <w:rPr>
          <w:rFonts w:cs="Calibri"/>
          <w:color w:val="000000" w:themeColor="text1"/>
          <w:lang w:eastAsia="en-CA"/>
        </w:rPr>
        <w:t xml:space="preserve"> a controlled act that is outside of scope, in which case the Physiotherapist title must not </w:t>
      </w:r>
      <w:proofErr w:type="gramStart"/>
      <w:r w:rsidR="007F690D" w:rsidRPr="00642F43">
        <w:rPr>
          <w:rFonts w:cs="Calibri"/>
          <w:color w:val="000000" w:themeColor="text1"/>
          <w:lang w:eastAsia="en-CA"/>
        </w:rPr>
        <w:t>be used</w:t>
      </w:r>
      <w:proofErr w:type="gramEnd"/>
      <w:r w:rsidR="007F690D" w:rsidRPr="00642F43">
        <w:rPr>
          <w:rFonts w:cs="Calibri"/>
          <w:color w:val="000000" w:themeColor="text1"/>
          <w:lang w:eastAsia="en-CA"/>
        </w:rPr>
        <w:t>.</w:t>
      </w:r>
    </w:p>
    <w:p w14:paraId="511000B2" w14:textId="7311EC30" w:rsidR="00E41232" w:rsidRPr="00642F43" w:rsidRDefault="00601B81" w:rsidP="004D336E">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Maintains and follows a written plan for managing any </w:t>
      </w:r>
      <w:proofErr w:type="gramStart"/>
      <w:r w:rsidRPr="00642F43">
        <w:rPr>
          <w:rFonts w:cs="Calibri"/>
          <w:color w:val="000000" w:themeColor="text1"/>
          <w:lang w:eastAsia="en-CA"/>
        </w:rPr>
        <w:t>reasonably foreseeable</w:t>
      </w:r>
      <w:proofErr w:type="gramEnd"/>
      <w:r w:rsidRPr="00642F43">
        <w:rPr>
          <w:rFonts w:cs="Calibri"/>
          <w:color w:val="000000" w:themeColor="text1"/>
          <w:lang w:eastAsia="en-CA"/>
        </w:rPr>
        <w:t xml:space="preserve"> adverse </w:t>
      </w:r>
      <w:r w:rsidR="00260690" w:rsidRPr="004D6DD6">
        <w:rPr>
          <w:rFonts w:cs="Calibri"/>
          <w:color w:val="000000" w:themeColor="text1"/>
          <w:lang w:eastAsia="en-CA"/>
        </w:rPr>
        <w:t>events</w:t>
      </w:r>
      <w:r w:rsidRPr="004D6DD6">
        <w:rPr>
          <w:rFonts w:cs="Calibri"/>
          <w:color w:val="000000" w:themeColor="text1"/>
          <w:lang w:eastAsia="en-CA"/>
        </w:rPr>
        <w:t xml:space="preserve"> </w:t>
      </w:r>
      <w:r w:rsidRPr="00642F43">
        <w:rPr>
          <w:rFonts w:cs="Calibri"/>
          <w:color w:val="000000" w:themeColor="text1"/>
          <w:lang w:eastAsia="en-CA"/>
        </w:rPr>
        <w:t xml:space="preserve">arising from </w:t>
      </w:r>
      <w:r w:rsidR="00EC5B06" w:rsidRPr="00642F43">
        <w:rPr>
          <w:rFonts w:cs="Calibri"/>
          <w:color w:val="000000" w:themeColor="text1"/>
          <w:lang w:eastAsia="en-CA"/>
        </w:rPr>
        <w:t xml:space="preserve">the </w:t>
      </w:r>
      <w:r w:rsidR="0020504E" w:rsidRPr="00642F43">
        <w:rPr>
          <w:color w:val="000000" w:themeColor="text1"/>
        </w:rPr>
        <w:t xml:space="preserve">controlled </w:t>
      </w:r>
      <w:proofErr w:type="gramStart"/>
      <w:r w:rsidR="0020504E" w:rsidRPr="00642F43">
        <w:rPr>
          <w:color w:val="000000" w:themeColor="text1"/>
        </w:rPr>
        <w:t>act</w:t>
      </w:r>
      <w:r w:rsidR="004E1A29" w:rsidRPr="00642F43">
        <w:rPr>
          <w:rFonts w:cs="Calibri"/>
          <w:color w:val="000000" w:themeColor="text1"/>
          <w:lang w:eastAsia="en-CA"/>
        </w:rPr>
        <w:t>,</w:t>
      </w:r>
      <w:r w:rsidR="00EE7012" w:rsidRPr="00642F43">
        <w:rPr>
          <w:rFonts w:cs="Calibri"/>
          <w:color w:val="000000" w:themeColor="text1"/>
          <w:lang w:eastAsia="en-CA"/>
        </w:rPr>
        <w:t xml:space="preserve"> and</w:t>
      </w:r>
      <w:proofErr w:type="gramEnd"/>
      <w:r w:rsidR="00123167" w:rsidRPr="00642F43">
        <w:rPr>
          <w:rFonts w:cs="Calibri"/>
          <w:color w:val="000000" w:themeColor="text1"/>
          <w:lang w:eastAsia="en-CA"/>
        </w:rPr>
        <w:t xml:space="preserve"> knows what to do </w:t>
      </w:r>
      <w:r w:rsidR="004D6DD6">
        <w:rPr>
          <w:rFonts w:cs="Calibri"/>
          <w:color w:val="000000" w:themeColor="text1"/>
          <w:lang w:eastAsia="en-CA"/>
        </w:rPr>
        <w:t>should an adverse event occur.</w:t>
      </w:r>
    </w:p>
    <w:p w14:paraId="693DEB27" w14:textId="4B398060" w:rsidR="00C25BAD" w:rsidRPr="00642F43" w:rsidRDefault="00C25BAD" w:rsidP="00C25BAD">
      <w:pPr>
        <w:numPr>
          <w:ilvl w:val="1"/>
          <w:numId w:val="4"/>
        </w:numPr>
        <w:pBdr>
          <w:top w:val="single" w:sz="4" w:space="1" w:color="auto"/>
          <w:left w:val="single" w:sz="4" w:space="4" w:color="auto"/>
          <w:bottom w:val="single" w:sz="4" w:space="1" w:color="auto"/>
          <w:right w:val="single" w:sz="4" w:space="4" w:color="auto"/>
        </w:pBdr>
        <w:spacing w:before="100" w:beforeAutospacing="1" w:after="240" w:line="240" w:lineRule="auto"/>
        <w:rPr>
          <w:color w:val="000000" w:themeColor="text1"/>
        </w:rPr>
      </w:pPr>
      <w:r w:rsidRPr="00642F43">
        <w:rPr>
          <w:b/>
          <w:bCs/>
          <w:color w:val="000000" w:themeColor="text1"/>
        </w:rPr>
        <w:t>OPTIONAL WORDING</w:t>
      </w:r>
      <w:r w:rsidRPr="00642F43">
        <w:rPr>
          <w:color w:val="000000" w:themeColor="text1"/>
        </w:rPr>
        <w:t xml:space="preserve">: Provides their emergency contact information on all imaging orders requisitioned to facilitate timely communication </w:t>
      </w:r>
      <w:proofErr w:type="gramStart"/>
      <w:r w:rsidRPr="00642F43">
        <w:rPr>
          <w:color w:val="000000" w:themeColor="text1"/>
        </w:rPr>
        <w:t>in the event that</w:t>
      </w:r>
      <w:proofErr w:type="gramEnd"/>
      <w:r w:rsidRPr="00642F43">
        <w:rPr>
          <w:color w:val="000000" w:themeColor="text1"/>
        </w:rPr>
        <w:t xml:space="preserve"> imaging reveals an urgent concern.</w:t>
      </w:r>
    </w:p>
    <w:p w14:paraId="13D7BA60" w14:textId="7431A648" w:rsidR="000B2E1D" w:rsidRPr="00642F43" w:rsidRDefault="000B2E1D" w:rsidP="004D336E">
      <w:pPr>
        <w:numPr>
          <w:ilvl w:val="0"/>
          <w:numId w:val="4"/>
        </w:numPr>
        <w:spacing w:before="100" w:beforeAutospacing="1" w:after="240" w:line="240" w:lineRule="auto"/>
        <w:rPr>
          <w:rFonts w:cs="Calibri"/>
          <w:color w:val="000000" w:themeColor="text1"/>
          <w:lang w:eastAsia="en-CA"/>
        </w:rPr>
      </w:pPr>
      <w:proofErr w:type="gramStart"/>
      <w:r w:rsidRPr="00642F43">
        <w:rPr>
          <w:rFonts w:cs="Calibri"/>
          <w:color w:val="000000" w:themeColor="text1"/>
          <w:lang w:eastAsia="en-CA"/>
        </w:rPr>
        <w:t>Documents</w:t>
      </w:r>
      <w:proofErr w:type="gramEnd"/>
      <w:r w:rsidRPr="00642F43">
        <w:rPr>
          <w:rFonts w:cs="Calibri"/>
          <w:color w:val="000000" w:themeColor="text1"/>
          <w:lang w:eastAsia="en-CA"/>
        </w:rPr>
        <w:t xml:space="preserve"> </w:t>
      </w:r>
      <w:r w:rsidR="00E00C25" w:rsidRPr="00642F43">
        <w:rPr>
          <w:rFonts w:cs="Calibri"/>
          <w:color w:val="000000" w:themeColor="text1"/>
          <w:lang w:eastAsia="en-CA"/>
        </w:rPr>
        <w:t xml:space="preserve">any patient safety incidents or near misses related to the </w:t>
      </w:r>
      <w:r w:rsidR="00CA5A09" w:rsidRPr="00642F43">
        <w:rPr>
          <w:color w:val="000000" w:themeColor="text1"/>
        </w:rPr>
        <w:t>controlled act</w:t>
      </w:r>
      <w:r w:rsidR="00E00C25" w:rsidRPr="00642F43">
        <w:rPr>
          <w:rFonts w:cs="Calibri"/>
          <w:color w:val="000000" w:themeColor="text1"/>
          <w:lang w:eastAsia="en-CA"/>
        </w:rPr>
        <w:t>.</w:t>
      </w:r>
    </w:p>
    <w:p w14:paraId="63B8AB90" w14:textId="03E28754" w:rsidR="00E53BB9" w:rsidRPr="009B38F8" w:rsidRDefault="00D826F9" w:rsidP="004D336E">
      <w:pPr>
        <w:numPr>
          <w:ilvl w:val="0"/>
          <w:numId w:val="4"/>
        </w:numPr>
        <w:spacing w:before="100" w:beforeAutospacing="1" w:after="240" w:line="240" w:lineRule="auto"/>
        <w:rPr>
          <w:rFonts w:cs="Calibri"/>
          <w:lang w:eastAsia="en-CA"/>
        </w:rPr>
      </w:pPr>
      <w:r w:rsidRPr="00642F43">
        <w:rPr>
          <w:rFonts w:cs="Calibri"/>
          <w:color w:val="000000" w:themeColor="text1"/>
          <w:lang w:eastAsia="en-CA"/>
        </w:rPr>
        <w:t>Com</w:t>
      </w:r>
      <w:r w:rsidR="008F5B0E" w:rsidRPr="00642F43">
        <w:rPr>
          <w:rFonts w:cs="Calibri"/>
          <w:color w:val="000000" w:themeColor="text1"/>
          <w:lang w:eastAsia="en-CA"/>
        </w:rPr>
        <w:t>municates</w:t>
      </w:r>
      <w:r w:rsidR="008F5B0E" w:rsidRPr="00642F43">
        <w:rPr>
          <w:color w:val="000000" w:themeColor="text1"/>
        </w:rPr>
        <w:t xml:space="preserve"> in a timely manner with other healthcare providers when performing </w:t>
      </w:r>
      <w:r w:rsidR="008F5B0E" w:rsidRPr="003D4EE9">
        <w:t>controlled acts</w:t>
      </w:r>
      <w:r w:rsidR="003D4EE9">
        <w:t xml:space="preserve"> </w:t>
      </w:r>
      <w:r w:rsidR="008F5B0E" w:rsidRPr="008F5B0E">
        <w:t xml:space="preserve">that may impact the care patients receive from those </w:t>
      </w:r>
      <w:r w:rsidR="00483718">
        <w:t>providers</w:t>
      </w:r>
      <w:r w:rsidR="008F5B0E" w:rsidRPr="008F5B0E">
        <w:t>.</w:t>
      </w:r>
    </w:p>
    <w:p w14:paraId="1BFE5B93" w14:textId="07E7C797" w:rsidR="006B62CF" w:rsidRDefault="00F124A2" w:rsidP="00F124A2">
      <w:pPr>
        <w:spacing w:after="240" w:line="240" w:lineRule="auto"/>
        <w:rPr>
          <w:rFonts w:cs="Calibri"/>
          <w:b/>
          <w:bCs/>
          <w:lang w:eastAsia="en-CA"/>
        </w:rPr>
      </w:pPr>
      <w:r w:rsidRPr="00F124A2">
        <w:rPr>
          <w:rFonts w:cs="Calibri"/>
          <w:b/>
          <w:bCs/>
          <w:lang w:eastAsia="en-CA"/>
        </w:rPr>
        <w:t xml:space="preserve">Related to </w:t>
      </w:r>
      <w:r w:rsidR="00752A52">
        <w:rPr>
          <w:rFonts w:cs="Calibri"/>
          <w:b/>
          <w:bCs/>
          <w:lang w:eastAsia="en-CA"/>
        </w:rPr>
        <w:t xml:space="preserve">Receiving Delegation </w:t>
      </w:r>
      <w:r w:rsidR="00DB48EB">
        <w:rPr>
          <w:rFonts w:cs="Calibri"/>
          <w:b/>
          <w:bCs/>
          <w:lang w:eastAsia="en-CA"/>
        </w:rPr>
        <w:t>of</w:t>
      </w:r>
      <w:r w:rsidR="00A5668A">
        <w:rPr>
          <w:rFonts w:cs="Calibri"/>
          <w:b/>
          <w:bCs/>
          <w:lang w:eastAsia="en-CA"/>
        </w:rPr>
        <w:t xml:space="preserve"> Controlled Acts</w:t>
      </w:r>
    </w:p>
    <w:p w14:paraId="4FDB12B7" w14:textId="0C4D1771" w:rsidR="00122AA5" w:rsidRPr="00642F43" w:rsidRDefault="00B60F46" w:rsidP="00F124A2">
      <w:pPr>
        <w:spacing w:before="100" w:beforeAutospacing="1" w:after="240" w:line="240" w:lineRule="auto"/>
        <w:rPr>
          <w:rFonts w:cs="Calibri"/>
          <w:color w:val="000000" w:themeColor="text1"/>
          <w:lang w:eastAsia="en-CA"/>
        </w:rPr>
      </w:pPr>
      <w:r>
        <w:rPr>
          <w:rFonts w:cs="Calibri"/>
          <w:lang w:eastAsia="en-CA"/>
        </w:rPr>
        <w:t xml:space="preserve">When agreeing </w:t>
      </w:r>
      <w:r w:rsidR="001C42FF" w:rsidRPr="00642F43">
        <w:rPr>
          <w:rFonts w:cs="Calibri"/>
          <w:color w:val="000000" w:themeColor="text1"/>
          <w:lang w:eastAsia="en-CA"/>
        </w:rPr>
        <w:t>to</w:t>
      </w:r>
      <w:r w:rsidR="00EA325A" w:rsidRPr="00642F43">
        <w:rPr>
          <w:rFonts w:cs="Calibri"/>
          <w:color w:val="000000" w:themeColor="text1"/>
          <w:lang w:eastAsia="en-CA"/>
        </w:rPr>
        <w:t xml:space="preserve"> </w:t>
      </w:r>
      <w:r w:rsidR="00E31E93" w:rsidRPr="00642F43">
        <w:rPr>
          <w:rFonts w:cs="Calibri"/>
          <w:color w:val="000000" w:themeColor="text1"/>
          <w:lang w:eastAsia="en-CA"/>
        </w:rPr>
        <w:t>perform</w:t>
      </w:r>
      <w:r w:rsidR="001C42FF" w:rsidRPr="00642F43">
        <w:rPr>
          <w:rFonts w:cs="Calibri"/>
          <w:color w:val="000000" w:themeColor="text1"/>
          <w:lang w:eastAsia="en-CA"/>
        </w:rPr>
        <w:t xml:space="preserve"> </w:t>
      </w:r>
      <w:r w:rsidR="00335A3C" w:rsidRPr="00642F43">
        <w:rPr>
          <w:rFonts w:cs="Calibri"/>
          <w:color w:val="000000" w:themeColor="text1"/>
          <w:lang w:eastAsia="en-CA"/>
        </w:rPr>
        <w:t>a</w:t>
      </w:r>
      <w:r w:rsidR="001C42FF" w:rsidRPr="00642F43">
        <w:rPr>
          <w:rFonts w:cs="Calibri"/>
          <w:color w:val="000000" w:themeColor="text1"/>
          <w:lang w:eastAsia="en-CA"/>
        </w:rPr>
        <w:t xml:space="preserve"> delegated</w:t>
      </w:r>
      <w:r w:rsidR="00E31E93" w:rsidRPr="00642F43">
        <w:rPr>
          <w:rFonts w:cs="Calibri"/>
          <w:color w:val="000000" w:themeColor="text1"/>
          <w:lang w:eastAsia="en-CA"/>
        </w:rPr>
        <w:t xml:space="preserve"> controlled act</w:t>
      </w:r>
      <w:r w:rsidR="005C14F4" w:rsidRPr="00642F43">
        <w:rPr>
          <w:rFonts w:cs="Calibri"/>
          <w:color w:val="000000" w:themeColor="text1"/>
          <w:lang w:eastAsia="en-CA"/>
        </w:rPr>
        <w:t>, the physiotherapist</w:t>
      </w:r>
      <w:r w:rsidR="00122AA5" w:rsidRPr="00642F43">
        <w:rPr>
          <w:rFonts w:cs="Calibri"/>
          <w:color w:val="000000" w:themeColor="text1"/>
          <w:lang w:eastAsia="en-CA"/>
        </w:rPr>
        <w:t xml:space="preserve">: </w:t>
      </w:r>
    </w:p>
    <w:p w14:paraId="344EE673" w14:textId="57431F2E" w:rsidR="00516088" w:rsidRPr="00642F43" w:rsidRDefault="0096378D" w:rsidP="00516088">
      <w:pPr>
        <w:pStyle w:val="ListParagraph"/>
        <w:numPr>
          <w:ilvl w:val="0"/>
          <w:numId w:val="4"/>
        </w:numPr>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Must possess</w:t>
      </w:r>
      <w:r w:rsidR="004A2035" w:rsidRPr="00642F43">
        <w:rPr>
          <w:rFonts w:cs="Calibri"/>
          <w:color w:val="000000" w:themeColor="text1"/>
          <w:sz w:val="24"/>
          <w:szCs w:val="24"/>
          <w:lang w:eastAsia="en-CA"/>
        </w:rPr>
        <w:t xml:space="preserve"> the</w:t>
      </w:r>
      <w:r w:rsidR="005A4B35" w:rsidRPr="00642F43">
        <w:rPr>
          <w:rFonts w:cs="Calibri"/>
          <w:color w:val="000000" w:themeColor="text1"/>
          <w:sz w:val="24"/>
          <w:szCs w:val="24"/>
          <w:lang w:eastAsia="en-CA"/>
        </w:rPr>
        <w:t xml:space="preserve"> currency of </w:t>
      </w:r>
      <w:r w:rsidR="00516088" w:rsidRPr="00642F43">
        <w:rPr>
          <w:rFonts w:cs="Calibri"/>
          <w:color w:val="000000" w:themeColor="text1"/>
          <w:sz w:val="24"/>
          <w:szCs w:val="24"/>
          <w:lang w:eastAsia="en-CA"/>
        </w:rPr>
        <w:t xml:space="preserve">knowledge, </w:t>
      </w:r>
      <w:r w:rsidR="005A4B35" w:rsidRPr="00642F43">
        <w:rPr>
          <w:rFonts w:cs="Calibri"/>
          <w:color w:val="000000" w:themeColor="text1"/>
          <w:sz w:val="24"/>
          <w:szCs w:val="24"/>
          <w:lang w:eastAsia="en-CA"/>
        </w:rPr>
        <w:t>judgement, and practical skills</w:t>
      </w:r>
      <w:r w:rsidR="00A562A4" w:rsidRPr="00642F43">
        <w:rPr>
          <w:rFonts w:cs="Calibri"/>
          <w:color w:val="000000" w:themeColor="text1"/>
          <w:sz w:val="24"/>
          <w:szCs w:val="24"/>
          <w:lang w:eastAsia="en-CA"/>
        </w:rPr>
        <w:t xml:space="preserve"> necessary</w:t>
      </w:r>
      <w:r w:rsidR="00516088" w:rsidRPr="00642F43">
        <w:rPr>
          <w:rFonts w:cs="Calibri"/>
          <w:color w:val="000000" w:themeColor="text1"/>
          <w:sz w:val="24"/>
          <w:szCs w:val="24"/>
          <w:lang w:eastAsia="en-CA"/>
        </w:rPr>
        <w:t xml:space="preserve"> to accept the delegation.</w:t>
      </w:r>
    </w:p>
    <w:p w14:paraId="0BFCFB83" w14:textId="7B04C2D8" w:rsidR="00FB2B05" w:rsidRPr="00642F43" w:rsidRDefault="00991FBF" w:rsidP="00F124A2">
      <w:pPr>
        <w:numPr>
          <w:ilvl w:val="0"/>
          <w:numId w:val="4"/>
        </w:numPr>
        <w:spacing w:before="100" w:beforeAutospacing="1" w:after="240" w:line="240" w:lineRule="auto"/>
        <w:rPr>
          <w:rFonts w:cs="Calibri"/>
          <w:color w:val="000000" w:themeColor="text1"/>
          <w:lang w:eastAsia="en-CA"/>
        </w:rPr>
      </w:pPr>
      <w:proofErr w:type="gramStart"/>
      <w:r w:rsidRPr="00642F43">
        <w:rPr>
          <w:rFonts w:cs="Calibri"/>
          <w:color w:val="000000" w:themeColor="text1"/>
          <w:lang w:eastAsia="en-CA"/>
        </w:rPr>
        <w:t>Is</w:t>
      </w:r>
      <w:proofErr w:type="gramEnd"/>
      <w:r w:rsidRPr="00642F43">
        <w:rPr>
          <w:rFonts w:cs="Calibri"/>
          <w:color w:val="000000" w:themeColor="text1"/>
          <w:lang w:eastAsia="en-CA"/>
        </w:rPr>
        <w:t xml:space="preserve"> satisfied that the delegation </w:t>
      </w:r>
      <w:proofErr w:type="gramStart"/>
      <w:r w:rsidR="00AA610D" w:rsidRPr="00642F43">
        <w:rPr>
          <w:rFonts w:cs="Calibri"/>
          <w:color w:val="000000" w:themeColor="text1"/>
          <w:lang w:eastAsia="en-CA"/>
        </w:rPr>
        <w:t>is provided</w:t>
      </w:r>
      <w:proofErr w:type="gramEnd"/>
      <w:r w:rsidR="00AA610D" w:rsidRPr="00642F43">
        <w:rPr>
          <w:rFonts w:cs="Calibri"/>
          <w:color w:val="000000" w:themeColor="text1"/>
          <w:lang w:eastAsia="en-CA"/>
        </w:rPr>
        <w:t xml:space="preserve"> by</w:t>
      </w:r>
      <w:r w:rsidRPr="00642F43">
        <w:rPr>
          <w:rFonts w:cs="Calibri"/>
          <w:color w:val="000000" w:themeColor="text1"/>
          <w:lang w:eastAsia="en-CA"/>
        </w:rPr>
        <w:t xml:space="preserve"> a legally authorized sourc</w:t>
      </w:r>
      <w:r w:rsidR="00427B5A" w:rsidRPr="00642F43">
        <w:rPr>
          <w:rFonts w:cs="Calibri"/>
          <w:color w:val="000000" w:themeColor="text1"/>
          <w:lang w:eastAsia="en-CA"/>
        </w:rPr>
        <w:t>e.</w:t>
      </w:r>
    </w:p>
    <w:p w14:paraId="0025A3E3" w14:textId="768846DF" w:rsidR="00427B5A" w:rsidRPr="00642F43" w:rsidRDefault="00427B5A" w:rsidP="00F124A2">
      <w:pPr>
        <w:numPr>
          <w:ilvl w:val="0"/>
          <w:numId w:val="4"/>
        </w:numPr>
        <w:spacing w:before="100" w:beforeAutospacing="1" w:after="240" w:line="240" w:lineRule="auto"/>
        <w:rPr>
          <w:rFonts w:cs="Calibri"/>
          <w:color w:val="000000" w:themeColor="text1"/>
          <w:lang w:eastAsia="en-CA"/>
        </w:rPr>
      </w:pPr>
      <w:proofErr w:type="gramStart"/>
      <w:r w:rsidRPr="00642F43">
        <w:rPr>
          <w:rFonts w:cs="Calibri"/>
          <w:color w:val="000000" w:themeColor="text1"/>
          <w:lang w:eastAsia="en-CA"/>
        </w:rPr>
        <w:t>Can</w:t>
      </w:r>
      <w:proofErr w:type="gramEnd"/>
      <w:r w:rsidRPr="00642F43">
        <w:rPr>
          <w:rFonts w:cs="Calibri"/>
          <w:color w:val="000000" w:themeColor="text1"/>
          <w:lang w:eastAsia="en-CA"/>
        </w:rPr>
        <w:t xml:space="preserve"> </w:t>
      </w:r>
      <w:proofErr w:type="gramStart"/>
      <w:r w:rsidRPr="00642F43">
        <w:rPr>
          <w:rFonts w:cs="Calibri"/>
          <w:color w:val="000000" w:themeColor="text1"/>
          <w:lang w:eastAsia="en-CA"/>
        </w:rPr>
        <w:t>reasonably assume</w:t>
      </w:r>
      <w:proofErr w:type="gramEnd"/>
      <w:r w:rsidRPr="00642F43">
        <w:rPr>
          <w:rFonts w:cs="Calibri"/>
          <w:color w:val="000000" w:themeColor="text1"/>
          <w:lang w:eastAsia="en-CA"/>
        </w:rPr>
        <w:t xml:space="preserve"> that the delegating health professional has the knowledge, skills, </w:t>
      </w:r>
      <w:r w:rsidR="0038781B" w:rsidRPr="00642F43">
        <w:rPr>
          <w:rFonts w:cs="Calibri"/>
          <w:color w:val="000000" w:themeColor="text1"/>
          <w:lang w:eastAsia="en-CA"/>
        </w:rPr>
        <w:t xml:space="preserve">and </w:t>
      </w:r>
      <w:r w:rsidRPr="00642F43">
        <w:rPr>
          <w:rFonts w:cs="Calibri"/>
          <w:color w:val="000000" w:themeColor="text1"/>
          <w:lang w:eastAsia="en-CA"/>
        </w:rPr>
        <w:t>judgement</w:t>
      </w:r>
      <w:r w:rsidR="00B2013F" w:rsidRPr="00642F43">
        <w:rPr>
          <w:rFonts w:cs="Calibri"/>
          <w:color w:val="000000" w:themeColor="text1"/>
          <w:lang w:eastAsia="en-CA"/>
        </w:rPr>
        <w:t xml:space="preserve"> </w:t>
      </w:r>
      <w:r w:rsidRPr="00642F43">
        <w:rPr>
          <w:rFonts w:cs="Calibri"/>
          <w:color w:val="000000" w:themeColor="text1"/>
          <w:lang w:eastAsia="en-CA"/>
        </w:rPr>
        <w:t xml:space="preserve">to perform the </w:t>
      </w:r>
      <w:r w:rsidR="0030417C" w:rsidRPr="00642F43">
        <w:rPr>
          <w:rFonts w:cs="Calibri"/>
          <w:color w:val="000000" w:themeColor="text1"/>
          <w:lang w:eastAsia="en-CA"/>
        </w:rPr>
        <w:t xml:space="preserve">controlled </w:t>
      </w:r>
      <w:r w:rsidRPr="00642F43">
        <w:rPr>
          <w:rFonts w:cs="Calibri"/>
          <w:color w:val="000000" w:themeColor="text1"/>
          <w:lang w:eastAsia="en-CA"/>
        </w:rPr>
        <w:t>act</w:t>
      </w:r>
      <w:r w:rsidR="009171AC" w:rsidRPr="00642F43">
        <w:rPr>
          <w:rFonts w:cs="Calibri"/>
          <w:color w:val="000000" w:themeColor="text1"/>
          <w:lang w:eastAsia="en-CA"/>
        </w:rPr>
        <w:t xml:space="preserve"> safely, competently, and ethically</w:t>
      </w:r>
      <w:r w:rsidRPr="00642F43">
        <w:rPr>
          <w:rFonts w:cs="Calibri"/>
          <w:color w:val="000000" w:themeColor="text1"/>
          <w:lang w:eastAsia="en-CA"/>
        </w:rPr>
        <w:t xml:space="preserve">. </w:t>
      </w:r>
    </w:p>
    <w:p w14:paraId="558615CD" w14:textId="3D753F80" w:rsidR="00F6147F" w:rsidRPr="00642F43" w:rsidRDefault="00060E8B" w:rsidP="00F124A2">
      <w:pPr>
        <w:numPr>
          <w:ilvl w:val="0"/>
          <w:numId w:val="4"/>
        </w:numPr>
        <w:spacing w:before="100" w:beforeAutospacing="1" w:after="240" w:line="240" w:lineRule="auto"/>
        <w:rPr>
          <w:rFonts w:cs="Calibri"/>
          <w:color w:val="000000" w:themeColor="text1"/>
          <w:lang w:eastAsia="en-CA"/>
        </w:rPr>
      </w:pPr>
      <w:r w:rsidRPr="00642F43">
        <w:rPr>
          <w:color w:val="000000" w:themeColor="text1"/>
        </w:rPr>
        <w:t xml:space="preserve">Ensures that they fully understand the circumstances under which they are authorized to perform the </w:t>
      </w:r>
      <w:r w:rsidR="0030417C" w:rsidRPr="00642F43">
        <w:rPr>
          <w:color w:val="000000" w:themeColor="text1"/>
        </w:rPr>
        <w:t>controlled act</w:t>
      </w:r>
      <w:r w:rsidRPr="00642F43">
        <w:rPr>
          <w:color w:val="000000" w:themeColor="text1"/>
        </w:rPr>
        <w:t>, including which patients they may treat and any other limitations, as communicated by the delegating professional.</w:t>
      </w:r>
    </w:p>
    <w:p w14:paraId="06F7C810" w14:textId="23D38CAD" w:rsidR="00885A08" w:rsidRPr="00642F43" w:rsidRDefault="00FF75E4" w:rsidP="00F124A2">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Explains to patients </w:t>
      </w:r>
      <w:r w:rsidR="00C92358" w:rsidRPr="00642F43">
        <w:rPr>
          <w:rFonts w:cs="Calibri"/>
          <w:color w:val="000000" w:themeColor="text1"/>
          <w:lang w:eastAsia="en-CA"/>
        </w:rPr>
        <w:t>the source and scope of their</w:t>
      </w:r>
      <w:r w:rsidRPr="00642F43">
        <w:rPr>
          <w:rFonts w:cs="Calibri"/>
          <w:color w:val="000000" w:themeColor="text1"/>
          <w:lang w:eastAsia="en-CA"/>
        </w:rPr>
        <w:t xml:space="preserve"> authority to perform the </w:t>
      </w:r>
      <w:r w:rsidR="0023202A" w:rsidRPr="00642F43">
        <w:rPr>
          <w:color w:val="000000" w:themeColor="text1"/>
        </w:rPr>
        <w:t>controlled act</w:t>
      </w:r>
      <w:r w:rsidRPr="00642F43">
        <w:rPr>
          <w:rFonts w:cs="Calibri"/>
          <w:color w:val="000000" w:themeColor="text1"/>
          <w:lang w:eastAsia="en-CA"/>
        </w:rPr>
        <w:t>.</w:t>
      </w:r>
    </w:p>
    <w:p w14:paraId="16B0AEEB" w14:textId="3CFB8977" w:rsidR="00FF75E4" w:rsidRPr="00642F43" w:rsidRDefault="00FF75E4" w:rsidP="00F124A2">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Does not delegate the </w:t>
      </w:r>
      <w:r w:rsidR="0023202A" w:rsidRPr="00642F43">
        <w:rPr>
          <w:color w:val="000000" w:themeColor="text1"/>
        </w:rPr>
        <w:t>controlled act</w:t>
      </w:r>
      <w:r w:rsidR="0023202A" w:rsidRPr="00642F43">
        <w:rPr>
          <w:rFonts w:cs="Calibri"/>
          <w:color w:val="000000" w:themeColor="text1"/>
          <w:lang w:eastAsia="en-CA"/>
        </w:rPr>
        <w:t xml:space="preserve"> </w:t>
      </w:r>
      <w:r w:rsidRPr="00642F43">
        <w:rPr>
          <w:rFonts w:cs="Calibri"/>
          <w:color w:val="000000" w:themeColor="text1"/>
          <w:lang w:eastAsia="en-CA"/>
        </w:rPr>
        <w:t xml:space="preserve">to anyone else, </w:t>
      </w:r>
      <w:r w:rsidR="00D41C13" w:rsidRPr="00642F43">
        <w:rPr>
          <w:rFonts w:cs="Calibri"/>
          <w:color w:val="000000" w:themeColor="text1"/>
          <w:lang w:eastAsia="en-CA"/>
        </w:rPr>
        <w:t>including a Physiotherapist Assistant (PTA)</w:t>
      </w:r>
      <w:r w:rsidR="00403A45" w:rsidRPr="00642F43">
        <w:rPr>
          <w:rFonts w:cs="Calibri"/>
          <w:color w:val="000000" w:themeColor="text1"/>
          <w:lang w:eastAsia="en-CA"/>
        </w:rPr>
        <w:t xml:space="preserve"> or physiotherapy student.</w:t>
      </w:r>
      <w:r w:rsidR="621B7978" w:rsidRPr="00642F43">
        <w:rPr>
          <w:rFonts w:cs="Calibri"/>
          <w:color w:val="000000" w:themeColor="text1"/>
          <w:lang w:eastAsia="en-CA"/>
        </w:rPr>
        <w:t xml:space="preserve"> </w:t>
      </w:r>
    </w:p>
    <w:p w14:paraId="50144F82" w14:textId="32C3B787" w:rsidR="00A5668A" w:rsidRDefault="001A1325" w:rsidP="001A1325">
      <w:pPr>
        <w:spacing w:after="240" w:line="240" w:lineRule="auto"/>
        <w:rPr>
          <w:rFonts w:cs="Calibri"/>
          <w:b/>
          <w:bCs/>
          <w:lang w:eastAsia="en-CA"/>
        </w:rPr>
      </w:pPr>
      <w:r w:rsidRPr="001A1325">
        <w:rPr>
          <w:rFonts w:cs="Calibri"/>
          <w:b/>
          <w:bCs/>
          <w:lang w:eastAsia="en-CA"/>
        </w:rPr>
        <w:lastRenderedPageBreak/>
        <w:t>Related to the Delegation of Controlled Acts</w:t>
      </w:r>
      <w:r w:rsidR="001A6B4A">
        <w:rPr>
          <w:rFonts w:cs="Calibri"/>
          <w:b/>
          <w:bCs/>
          <w:lang w:eastAsia="en-CA"/>
        </w:rPr>
        <w:t xml:space="preserve"> </w:t>
      </w:r>
      <w:r w:rsidR="009E6C34">
        <w:rPr>
          <w:rFonts w:cs="Calibri"/>
          <w:b/>
          <w:bCs/>
          <w:lang w:eastAsia="en-CA"/>
        </w:rPr>
        <w:t>to Another Person</w:t>
      </w:r>
    </w:p>
    <w:p w14:paraId="7DC785DB" w14:textId="29132E32" w:rsidR="00122AA5" w:rsidRPr="00061162" w:rsidRDefault="00C41807" w:rsidP="001A1325">
      <w:pPr>
        <w:spacing w:before="100" w:beforeAutospacing="1" w:after="240" w:line="240" w:lineRule="auto"/>
        <w:rPr>
          <w:rFonts w:cs="Calibri"/>
          <w:lang w:eastAsia="en-CA"/>
        </w:rPr>
      </w:pPr>
      <w:r w:rsidRPr="007E2C7C">
        <w:rPr>
          <w:rFonts w:cs="Calibri"/>
          <w:color w:val="000000" w:themeColor="text1"/>
          <w:lang w:eastAsia="en-CA"/>
        </w:rPr>
        <w:t>When delegating a controlled act</w:t>
      </w:r>
      <w:r>
        <w:rPr>
          <w:rFonts w:cs="Calibri"/>
          <w:lang w:eastAsia="en-CA"/>
        </w:rPr>
        <w:t>, t</w:t>
      </w:r>
      <w:r w:rsidR="00C86F45">
        <w:rPr>
          <w:rFonts w:cs="Calibri"/>
          <w:lang w:eastAsia="en-CA"/>
        </w:rPr>
        <w:t xml:space="preserve">he </w:t>
      </w:r>
      <w:r w:rsidR="00122AA5" w:rsidRPr="00061162">
        <w:rPr>
          <w:rFonts w:cs="Calibri"/>
          <w:lang w:eastAsia="en-CA"/>
        </w:rPr>
        <w:t>physiotherapist:</w:t>
      </w:r>
    </w:p>
    <w:p w14:paraId="56B210B5" w14:textId="2E27B4D6" w:rsidR="004C4E31" w:rsidRPr="00EF43C5" w:rsidRDefault="008664F8" w:rsidP="00E70D05">
      <w:pPr>
        <w:numPr>
          <w:ilvl w:val="0"/>
          <w:numId w:val="4"/>
        </w:numPr>
        <w:spacing w:before="100" w:beforeAutospacing="1" w:after="240" w:line="240" w:lineRule="auto"/>
        <w:rPr>
          <w:rFonts w:cs="Calibri"/>
          <w:color w:val="000000" w:themeColor="text1"/>
          <w:lang w:eastAsia="en-CA"/>
        </w:rPr>
      </w:pPr>
      <w:r w:rsidRPr="00EF43C5">
        <w:rPr>
          <w:rFonts w:cs="Calibri"/>
          <w:color w:val="000000" w:themeColor="text1"/>
          <w:lang w:eastAsia="en-CA"/>
        </w:rPr>
        <w:t xml:space="preserve">Understands that they are </w:t>
      </w:r>
      <w:proofErr w:type="gramStart"/>
      <w:r w:rsidRPr="00EF43C5">
        <w:rPr>
          <w:rFonts w:cs="Calibri"/>
          <w:color w:val="000000" w:themeColor="text1"/>
          <w:lang w:eastAsia="en-CA"/>
        </w:rPr>
        <w:t>responsible for</w:t>
      </w:r>
      <w:proofErr w:type="gramEnd"/>
      <w:r w:rsidRPr="00EF43C5">
        <w:rPr>
          <w:rFonts w:cs="Calibri"/>
          <w:color w:val="000000" w:themeColor="text1"/>
          <w:lang w:eastAsia="en-CA"/>
        </w:rPr>
        <w:t xml:space="preserve"> deciding to delegate the </w:t>
      </w:r>
      <w:r w:rsidR="00414B90" w:rsidRPr="00EF43C5">
        <w:rPr>
          <w:color w:val="000000" w:themeColor="text1"/>
        </w:rPr>
        <w:t>controlled act</w:t>
      </w:r>
      <w:r w:rsidRPr="00EF43C5">
        <w:rPr>
          <w:rFonts w:cs="Calibri"/>
          <w:color w:val="000000" w:themeColor="text1"/>
          <w:lang w:eastAsia="en-CA"/>
        </w:rPr>
        <w:t>.</w:t>
      </w:r>
    </w:p>
    <w:p w14:paraId="6AFBE843" w14:textId="02DA2BBE" w:rsidR="00733427" w:rsidRDefault="00733427" w:rsidP="001A1325">
      <w:pPr>
        <w:numPr>
          <w:ilvl w:val="0"/>
          <w:numId w:val="4"/>
        </w:numPr>
        <w:spacing w:before="100" w:beforeAutospacing="1" w:after="240" w:line="240" w:lineRule="auto"/>
        <w:rPr>
          <w:rFonts w:cs="Calibri"/>
          <w:color w:val="EE0000"/>
          <w:lang w:eastAsia="en-CA"/>
        </w:rPr>
      </w:pPr>
      <w:r w:rsidRPr="009F71A0">
        <w:rPr>
          <w:rFonts w:cs="Calibri"/>
          <w:color w:val="000000" w:themeColor="text1"/>
          <w:lang w:eastAsia="en-CA"/>
        </w:rPr>
        <w:t>Must not delegate the following</w:t>
      </w:r>
      <w:r w:rsidR="00464785">
        <w:rPr>
          <w:rFonts w:cs="Calibri"/>
          <w:color w:val="000000" w:themeColor="text1"/>
          <w:lang w:eastAsia="en-CA"/>
        </w:rPr>
        <w:t>:</w:t>
      </w:r>
      <w:r w:rsidR="007F473E" w:rsidRPr="009F71A0">
        <w:rPr>
          <w:rFonts w:cs="Calibri"/>
          <w:color w:val="000000" w:themeColor="text1"/>
          <w:lang w:eastAsia="en-CA"/>
        </w:rPr>
        <w:t xml:space="preserve"> </w:t>
      </w:r>
    </w:p>
    <w:p w14:paraId="28E84B79" w14:textId="23504594" w:rsidR="00733427" w:rsidRPr="00642F43" w:rsidRDefault="00CC5E37" w:rsidP="001A1325">
      <w:pPr>
        <w:numPr>
          <w:ilvl w:val="1"/>
          <w:numId w:val="4"/>
        </w:numPr>
        <w:spacing w:before="100" w:beforeAutospacing="1" w:after="240" w:line="240" w:lineRule="auto"/>
        <w:rPr>
          <w:rFonts w:cs="Calibri"/>
          <w:color w:val="000000" w:themeColor="text1"/>
          <w:lang w:eastAsia="en-CA"/>
        </w:rPr>
      </w:pPr>
      <w:r w:rsidRPr="009F71A0">
        <w:rPr>
          <w:rFonts w:cs="Calibri"/>
          <w:color w:val="000000" w:themeColor="text1"/>
          <w:lang w:eastAsia="en-CA"/>
        </w:rPr>
        <w:t>Acupuncture</w:t>
      </w:r>
      <w:r w:rsidR="00995F38" w:rsidRPr="009F71A0">
        <w:rPr>
          <w:rFonts w:cs="Calibri"/>
          <w:color w:val="000000" w:themeColor="text1"/>
          <w:lang w:eastAsia="en-CA"/>
        </w:rPr>
        <w:t>,</w:t>
      </w:r>
    </w:p>
    <w:p w14:paraId="234C3F2C" w14:textId="6BEA8B10" w:rsidR="00CC5E37" w:rsidRPr="00642F43" w:rsidRDefault="00CC5E37" w:rsidP="001A1325">
      <w:pPr>
        <w:numPr>
          <w:ilvl w:val="1"/>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Communicating a diagnosis</w:t>
      </w:r>
      <w:r w:rsidR="00995F38" w:rsidRPr="00642F43">
        <w:rPr>
          <w:rFonts w:cs="Calibri"/>
          <w:color w:val="000000" w:themeColor="text1"/>
          <w:lang w:eastAsia="en-CA"/>
        </w:rPr>
        <w:t>,</w:t>
      </w:r>
    </w:p>
    <w:p w14:paraId="3D1E73FA" w14:textId="1FE5E132" w:rsidR="00CC5E37" w:rsidRPr="00642F43" w:rsidRDefault="00CC5E37" w:rsidP="001A1325">
      <w:pPr>
        <w:numPr>
          <w:ilvl w:val="1"/>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Spinal manipulation</w:t>
      </w:r>
      <w:r w:rsidR="00995F38" w:rsidRPr="00642F43">
        <w:rPr>
          <w:rFonts w:cs="Calibri"/>
          <w:color w:val="000000" w:themeColor="text1"/>
          <w:lang w:eastAsia="en-CA"/>
        </w:rPr>
        <w:t>,</w:t>
      </w:r>
    </w:p>
    <w:p w14:paraId="3410513E" w14:textId="6ACF1AB9" w:rsidR="00CC5E37" w:rsidRPr="00642F43" w:rsidRDefault="00CC5E37" w:rsidP="001A1325">
      <w:pPr>
        <w:numPr>
          <w:ilvl w:val="1"/>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Internal assessment or internal rehabilitation of pelvic musculature</w:t>
      </w:r>
      <w:r w:rsidR="00E24839" w:rsidRPr="00642F43">
        <w:rPr>
          <w:rFonts w:cs="Calibri"/>
          <w:color w:val="000000" w:themeColor="text1"/>
          <w:lang w:eastAsia="en-CA"/>
        </w:rPr>
        <w:t>.</w:t>
      </w:r>
    </w:p>
    <w:p w14:paraId="212BCA31" w14:textId="64FDD9AC" w:rsidR="001741DB" w:rsidRPr="00642F43" w:rsidRDefault="002033E1" w:rsidP="001F3DD8">
      <w:pPr>
        <w:numPr>
          <w:ilvl w:val="1"/>
          <w:numId w:val="4"/>
        </w:numPr>
        <w:pBdr>
          <w:top w:val="single" w:sz="4" w:space="1" w:color="auto"/>
          <w:left w:val="single" w:sz="4" w:space="4" w:color="auto"/>
          <w:bottom w:val="single" w:sz="4" w:space="1" w:color="auto"/>
          <w:right w:val="single" w:sz="4" w:space="4" w:color="auto"/>
        </w:pBdr>
        <w:spacing w:before="100" w:beforeAutospacing="1" w:after="240" w:line="240" w:lineRule="auto"/>
        <w:rPr>
          <w:rFonts w:cs="Calibri"/>
          <w:color w:val="000000" w:themeColor="text1"/>
          <w:lang w:eastAsia="en-CA"/>
        </w:rPr>
      </w:pPr>
      <w:r w:rsidRPr="00642F43">
        <w:rPr>
          <w:rFonts w:cs="Calibri"/>
          <w:b/>
          <w:bCs/>
          <w:color w:val="000000" w:themeColor="text1"/>
          <w:lang w:eastAsia="en-CA"/>
        </w:rPr>
        <w:t>OPTIONAL WORDING</w:t>
      </w:r>
      <w:r w:rsidRPr="00642F43">
        <w:rPr>
          <w:rFonts w:cs="Calibri"/>
          <w:color w:val="000000" w:themeColor="text1"/>
          <w:lang w:eastAsia="en-CA"/>
        </w:rPr>
        <w:t xml:space="preserve">: </w:t>
      </w:r>
      <w:r w:rsidR="005D66AF" w:rsidRPr="00642F43">
        <w:rPr>
          <w:rFonts w:cs="Calibri"/>
          <w:color w:val="000000" w:themeColor="text1"/>
          <w:lang w:eastAsia="en-CA"/>
        </w:rPr>
        <w:t>Orders for imaging investigations.</w:t>
      </w:r>
    </w:p>
    <w:p w14:paraId="1512C891" w14:textId="5806AE5E" w:rsidR="000A7A20" w:rsidRPr="00642F43" w:rsidRDefault="00A80FBE" w:rsidP="001A1325">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Must have the knowledge, skills, and judgement to perform the </w:t>
      </w:r>
      <w:r w:rsidR="00ED56E3" w:rsidRPr="00642F43">
        <w:rPr>
          <w:color w:val="000000" w:themeColor="text1"/>
        </w:rPr>
        <w:t>controlled act</w:t>
      </w:r>
      <w:r w:rsidR="00ED56E3" w:rsidRPr="00642F43">
        <w:rPr>
          <w:rFonts w:cs="Calibri"/>
          <w:color w:val="000000" w:themeColor="text1"/>
          <w:lang w:eastAsia="en-CA"/>
        </w:rPr>
        <w:t xml:space="preserve"> </w:t>
      </w:r>
      <w:r w:rsidRPr="00642F43">
        <w:rPr>
          <w:rFonts w:cs="Calibri"/>
          <w:color w:val="000000" w:themeColor="text1"/>
          <w:lang w:eastAsia="en-CA"/>
        </w:rPr>
        <w:t>safely, competently, and ethically</w:t>
      </w:r>
      <w:r w:rsidR="00CD45F6" w:rsidRPr="00642F43">
        <w:rPr>
          <w:rFonts w:cs="Calibri"/>
          <w:color w:val="000000" w:themeColor="text1"/>
          <w:lang w:eastAsia="en-CA"/>
        </w:rPr>
        <w:t xml:space="preserve"> </w:t>
      </w:r>
      <w:r w:rsidR="0072665A" w:rsidRPr="00642F43">
        <w:rPr>
          <w:rFonts w:cs="Calibri"/>
          <w:color w:val="000000" w:themeColor="text1"/>
          <w:lang w:eastAsia="en-CA"/>
        </w:rPr>
        <w:t>before delegating the act</w:t>
      </w:r>
      <w:r w:rsidRPr="00642F43">
        <w:rPr>
          <w:rFonts w:cs="Calibri"/>
          <w:color w:val="000000" w:themeColor="text1"/>
          <w:lang w:eastAsia="en-CA"/>
        </w:rPr>
        <w:t>.</w:t>
      </w:r>
    </w:p>
    <w:p w14:paraId="2EC35E68" w14:textId="57CCC62F" w:rsidR="004D336E" w:rsidRPr="00642F43" w:rsidRDefault="00667644" w:rsidP="001A1325">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Ensures</w:t>
      </w:r>
      <w:r w:rsidR="003C6006" w:rsidRPr="00642F43">
        <w:rPr>
          <w:rFonts w:cs="Calibri"/>
          <w:color w:val="000000" w:themeColor="text1"/>
          <w:lang w:eastAsia="en-CA"/>
        </w:rPr>
        <w:t xml:space="preserve"> that </w:t>
      </w:r>
      <w:r w:rsidR="003667A9" w:rsidRPr="00642F43">
        <w:rPr>
          <w:rFonts w:cs="Calibri"/>
          <w:color w:val="000000" w:themeColor="text1"/>
          <w:lang w:eastAsia="en-CA"/>
        </w:rPr>
        <w:t xml:space="preserve">the </w:t>
      </w:r>
      <w:r w:rsidR="00113ECB" w:rsidRPr="00642F43">
        <w:rPr>
          <w:rFonts w:cs="Calibri"/>
          <w:color w:val="000000" w:themeColor="text1"/>
          <w:lang w:eastAsia="en-CA"/>
        </w:rPr>
        <w:t xml:space="preserve">person who will be performing the </w:t>
      </w:r>
      <w:r w:rsidR="00173299" w:rsidRPr="00642F43">
        <w:rPr>
          <w:color w:val="000000" w:themeColor="text1"/>
        </w:rPr>
        <w:t>controlled act</w:t>
      </w:r>
      <w:r w:rsidR="00173299" w:rsidRPr="00642F43">
        <w:rPr>
          <w:rFonts w:cs="Calibri"/>
          <w:color w:val="000000" w:themeColor="text1"/>
          <w:lang w:eastAsia="en-CA"/>
        </w:rPr>
        <w:t xml:space="preserve"> </w:t>
      </w:r>
      <w:r w:rsidR="00113ECB" w:rsidRPr="00642F43">
        <w:rPr>
          <w:rFonts w:cs="Calibri"/>
          <w:color w:val="000000" w:themeColor="text1"/>
          <w:lang w:eastAsia="en-CA"/>
        </w:rPr>
        <w:t>has the knowledge, skills, and judgement to do so safely, competently, and ethically.</w:t>
      </w:r>
    </w:p>
    <w:p w14:paraId="176A8E0B" w14:textId="71148DD4" w:rsidR="004C3225" w:rsidRPr="00642F43" w:rsidRDefault="004C3225" w:rsidP="004C3225">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Reviews with the person how to manage adverse </w:t>
      </w:r>
      <w:r w:rsidR="00260690" w:rsidRPr="00981E33">
        <w:rPr>
          <w:rFonts w:cs="Calibri"/>
          <w:color w:val="000000" w:themeColor="text1"/>
          <w:lang w:eastAsia="en-CA"/>
        </w:rPr>
        <w:t>events</w:t>
      </w:r>
      <w:r w:rsidRPr="00981E33">
        <w:rPr>
          <w:rFonts w:cs="Calibri"/>
          <w:color w:val="000000" w:themeColor="text1"/>
          <w:lang w:eastAsia="en-CA"/>
        </w:rPr>
        <w:t xml:space="preserve"> </w:t>
      </w:r>
      <w:r w:rsidRPr="00642F43">
        <w:rPr>
          <w:rFonts w:cs="Calibri"/>
          <w:color w:val="000000" w:themeColor="text1"/>
          <w:lang w:eastAsia="en-CA"/>
        </w:rPr>
        <w:t xml:space="preserve">that can </w:t>
      </w:r>
      <w:proofErr w:type="gramStart"/>
      <w:r w:rsidRPr="00642F43">
        <w:rPr>
          <w:rFonts w:cs="Calibri"/>
          <w:color w:val="000000" w:themeColor="text1"/>
          <w:lang w:eastAsia="en-CA"/>
        </w:rPr>
        <w:t>reasonably be</w:t>
      </w:r>
      <w:proofErr w:type="gramEnd"/>
      <w:r w:rsidRPr="00642F43">
        <w:rPr>
          <w:rFonts w:cs="Calibri"/>
          <w:color w:val="000000" w:themeColor="text1"/>
          <w:lang w:eastAsia="en-CA"/>
        </w:rPr>
        <w:t xml:space="preserve"> foreseen and provides them with a written protocol for </w:t>
      </w:r>
      <w:r w:rsidR="00981E33">
        <w:rPr>
          <w:rFonts w:cs="Calibri"/>
          <w:color w:val="000000" w:themeColor="text1"/>
          <w:lang w:eastAsia="en-CA"/>
        </w:rPr>
        <w:t>adverse event management</w:t>
      </w:r>
      <w:r w:rsidRPr="00642F43">
        <w:rPr>
          <w:rFonts w:cs="Calibri"/>
          <w:color w:val="000000" w:themeColor="text1"/>
          <w:lang w:eastAsia="en-CA"/>
        </w:rPr>
        <w:t>.</w:t>
      </w:r>
    </w:p>
    <w:p w14:paraId="391FE395" w14:textId="32D0E9F4" w:rsidR="004C3225" w:rsidRPr="00642F43" w:rsidRDefault="004C3225" w:rsidP="004C3225">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Explains to the person that they must not delegate the </w:t>
      </w:r>
      <w:r w:rsidR="00143693" w:rsidRPr="00642F43">
        <w:rPr>
          <w:color w:val="000000" w:themeColor="text1"/>
        </w:rPr>
        <w:t>controlled act</w:t>
      </w:r>
      <w:r w:rsidR="00143693" w:rsidRPr="00642F43">
        <w:rPr>
          <w:rFonts w:cs="Calibri"/>
          <w:color w:val="000000" w:themeColor="text1"/>
          <w:lang w:eastAsia="en-CA"/>
        </w:rPr>
        <w:t xml:space="preserve"> </w:t>
      </w:r>
      <w:r w:rsidRPr="00642F43">
        <w:rPr>
          <w:rFonts w:cs="Calibri"/>
          <w:color w:val="000000" w:themeColor="text1"/>
          <w:lang w:eastAsia="en-CA"/>
        </w:rPr>
        <w:t>to anyone else.</w:t>
      </w:r>
    </w:p>
    <w:p w14:paraId="7D333409" w14:textId="77777777" w:rsidR="000019BF" w:rsidRPr="00642F43" w:rsidRDefault="004D336E" w:rsidP="000019BF">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Explains </w:t>
      </w:r>
      <w:r w:rsidR="00113ECB" w:rsidRPr="00642F43">
        <w:rPr>
          <w:rFonts w:cs="Calibri"/>
          <w:color w:val="000000" w:themeColor="text1"/>
          <w:lang w:eastAsia="en-CA"/>
        </w:rPr>
        <w:t xml:space="preserve">to patients the circumstances in which the person can perform the </w:t>
      </w:r>
      <w:r w:rsidR="00DD2E49" w:rsidRPr="00642F43">
        <w:rPr>
          <w:color w:val="000000" w:themeColor="text1"/>
        </w:rPr>
        <w:t>controlled act</w:t>
      </w:r>
      <w:r w:rsidR="0031412E" w:rsidRPr="00642F43">
        <w:rPr>
          <w:rFonts w:cs="Calibri"/>
          <w:color w:val="000000" w:themeColor="text1"/>
          <w:lang w:eastAsia="en-CA"/>
        </w:rPr>
        <w:t>, including any limitations.</w:t>
      </w:r>
    </w:p>
    <w:p w14:paraId="3C3585CE" w14:textId="21FCE03C" w:rsidR="00DF27FB" w:rsidRPr="00642F43" w:rsidRDefault="000D7054" w:rsidP="000019BF">
      <w:pPr>
        <w:numPr>
          <w:ilvl w:val="0"/>
          <w:numId w:val="4"/>
        </w:numPr>
        <w:spacing w:before="100" w:beforeAutospacing="1" w:after="240" w:line="240" w:lineRule="auto"/>
        <w:rPr>
          <w:rFonts w:cs="Calibri"/>
          <w:color w:val="000000" w:themeColor="text1"/>
          <w:lang w:eastAsia="en-CA"/>
        </w:rPr>
      </w:pPr>
      <w:r w:rsidRPr="00642F43">
        <w:rPr>
          <w:rFonts w:cs="Calibri"/>
          <w:color w:val="000000" w:themeColor="text1"/>
          <w:lang w:eastAsia="en-CA"/>
        </w:rPr>
        <w:t xml:space="preserve">Must document that each of the above requirements has </w:t>
      </w:r>
      <w:proofErr w:type="gramStart"/>
      <w:r w:rsidRPr="00642F43">
        <w:rPr>
          <w:rFonts w:cs="Calibri"/>
          <w:color w:val="000000" w:themeColor="text1"/>
          <w:lang w:eastAsia="en-CA"/>
        </w:rPr>
        <w:t>been fulfilled</w:t>
      </w:r>
      <w:proofErr w:type="gramEnd"/>
      <w:r w:rsidRPr="00642F43">
        <w:rPr>
          <w:rFonts w:cs="Calibri"/>
          <w:color w:val="000000" w:themeColor="text1"/>
          <w:lang w:eastAsia="en-CA"/>
        </w:rPr>
        <w:t>.</w:t>
      </w:r>
      <w:r w:rsidR="00D4668D" w:rsidRPr="00642F43">
        <w:rPr>
          <w:rFonts w:cs="Calibri"/>
          <w:color w:val="000000" w:themeColor="text1"/>
          <w:lang w:eastAsia="en-CA"/>
        </w:rPr>
        <w:br/>
      </w:r>
    </w:p>
    <w:p w14:paraId="53181490" w14:textId="77777777" w:rsidR="00122AA5" w:rsidRPr="00642F43" w:rsidRDefault="00122AA5" w:rsidP="00122AA5">
      <w:pPr>
        <w:spacing w:after="240" w:line="240" w:lineRule="auto"/>
        <w:rPr>
          <w:rFonts w:cs="Calibri"/>
          <w:b/>
          <w:bCs/>
          <w:color w:val="000000" w:themeColor="text1"/>
          <w:sz w:val="28"/>
          <w:szCs w:val="28"/>
          <w:lang w:eastAsia="en-CA"/>
        </w:rPr>
      </w:pPr>
      <w:r w:rsidRPr="00642F43">
        <w:rPr>
          <w:rFonts w:cs="Calibri"/>
          <w:b/>
          <w:bCs/>
          <w:color w:val="000000" w:themeColor="text1"/>
          <w:sz w:val="28"/>
          <w:szCs w:val="28"/>
          <w:lang w:eastAsia="en-CA"/>
        </w:rPr>
        <w:t xml:space="preserve">Definitions </w:t>
      </w:r>
    </w:p>
    <w:p w14:paraId="036655EA" w14:textId="48F2B2B9" w:rsidR="00122AA5" w:rsidRPr="00642F43" w:rsidRDefault="00122AA5" w:rsidP="00122AA5">
      <w:pPr>
        <w:shd w:val="clear" w:color="auto" w:fill="FFFFFF"/>
        <w:spacing w:before="100" w:beforeAutospacing="1" w:after="240" w:line="240" w:lineRule="auto"/>
        <w:rPr>
          <w:rFonts w:cs="Calibri"/>
          <w:color w:val="000000" w:themeColor="text1"/>
          <w:lang w:eastAsia="en-CA"/>
        </w:rPr>
      </w:pPr>
      <w:r w:rsidRPr="00642F43">
        <w:rPr>
          <w:rFonts w:cs="Calibri"/>
          <w:b/>
          <w:bCs/>
          <w:color w:val="000000" w:themeColor="text1"/>
          <w:lang w:eastAsia="en-CA"/>
        </w:rPr>
        <w:t>Controlled acts</w:t>
      </w:r>
      <w:r w:rsidRPr="00642F43">
        <w:rPr>
          <w:rFonts w:cs="Calibri"/>
          <w:color w:val="000000" w:themeColor="text1"/>
          <w:lang w:eastAsia="en-CA"/>
        </w:rPr>
        <w:t xml:space="preserve"> are acts which may </w:t>
      </w:r>
      <w:proofErr w:type="gramStart"/>
      <w:r w:rsidRPr="00642F43">
        <w:rPr>
          <w:rFonts w:cs="Calibri"/>
          <w:color w:val="000000" w:themeColor="text1"/>
          <w:lang w:eastAsia="en-CA"/>
        </w:rPr>
        <w:t>be performed</w:t>
      </w:r>
      <w:proofErr w:type="gramEnd"/>
      <w:r w:rsidRPr="00642F43">
        <w:rPr>
          <w:rFonts w:cs="Calibri"/>
          <w:color w:val="000000" w:themeColor="text1"/>
          <w:lang w:eastAsia="en-CA"/>
        </w:rPr>
        <w:t xml:space="preserve"> only by authorized regulated health professionals under</w:t>
      </w:r>
      <w:r w:rsidR="00E14478" w:rsidRPr="00642F43">
        <w:rPr>
          <w:rFonts w:cs="Calibri"/>
          <w:color w:val="000000" w:themeColor="text1"/>
          <w:lang w:eastAsia="en-CA"/>
        </w:rPr>
        <w:t xml:space="preserve"> section 27 of</w:t>
      </w:r>
      <w:r w:rsidRPr="00642F43">
        <w:rPr>
          <w:rFonts w:cs="Calibri"/>
          <w:color w:val="000000" w:themeColor="text1"/>
          <w:lang w:eastAsia="en-CA"/>
        </w:rPr>
        <w:t xml:space="preserve"> the </w:t>
      </w:r>
      <w:r w:rsidRPr="00642F43">
        <w:rPr>
          <w:rFonts w:cs="Calibri"/>
          <w:i/>
          <w:iCs/>
          <w:color w:val="000000" w:themeColor="text1"/>
          <w:lang w:eastAsia="en-CA"/>
        </w:rPr>
        <w:t>Regulated Health Professions Act</w:t>
      </w:r>
      <w:r w:rsidRPr="00642F43">
        <w:rPr>
          <w:rFonts w:cs="Calibri"/>
          <w:color w:val="000000" w:themeColor="text1"/>
          <w:lang w:eastAsia="en-CA"/>
        </w:rPr>
        <w:t xml:space="preserve">, 1991 (RHPA). Controlled acts </w:t>
      </w:r>
      <w:proofErr w:type="gramStart"/>
      <w:r w:rsidRPr="00642F43">
        <w:rPr>
          <w:rFonts w:cs="Calibri"/>
          <w:color w:val="000000" w:themeColor="text1"/>
          <w:lang w:eastAsia="en-CA"/>
        </w:rPr>
        <w:t>are considered</w:t>
      </w:r>
      <w:proofErr w:type="gramEnd"/>
      <w:r w:rsidRPr="00642F43">
        <w:rPr>
          <w:rFonts w:cs="Calibri"/>
          <w:color w:val="000000" w:themeColor="text1"/>
          <w:lang w:eastAsia="en-CA"/>
        </w:rPr>
        <w:t xml:space="preserve"> </w:t>
      </w:r>
      <w:r w:rsidR="002735EA" w:rsidRPr="00642F43">
        <w:rPr>
          <w:rFonts w:cs="Calibri"/>
          <w:color w:val="000000" w:themeColor="text1"/>
          <w:lang w:eastAsia="en-CA"/>
        </w:rPr>
        <w:t>particularly</w:t>
      </w:r>
      <w:r w:rsidRPr="00642F43">
        <w:rPr>
          <w:rFonts w:cs="Calibri"/>
          <w:color w:val="000000" w:themeColor="text1"/>
          <w:lang w:eastAsia="en-CA"/>
        </w:rPr>
        <w:t xml:space="preserve"> harmful if performed by someone who does not have the required knowledge, </w:t>
      </w:r>
      <w:proofErr w:type="gramStart"/>
      <w:r w:rsidRPr="00642F43">
        <w:rPr>
          <w:rFonts w:cs="Calibri"/>
          <w:color w:val="000000" w:themeColor="text1"/>
          <w:lang w:eastAsia="en-CA"/>
        </w:rPr>
        <w:t>skill</w:t>
      </w:r>
      <w:proofErr w:type="gramEnd"/>
      <w:r w:rsidRPr="00642F43">
        <w:rPr>
          <w:rFonts w:cs="Calibri"/>
          <w:color w:val="000000" w:themeColor="text1"/>
          <w:lang w:eastAsia="en-CA"/>
        </w:rPr>
        <w:t xml:space="preserve"> and judg</w:t>
      </w:r>
      <w:r w:rsidR="00BA17B6" w:rsidRPr="00642F43">
        <w:rPr>
          <w:rFonts w:cs="Calibri"/>
          <w:color w:val="000000" w:themeColor="text1"/>
          <w:lang w:eastAsia="en-CA"/>
        </w:rPr>
        <w:t>e</w:t>
      </w:r>
      <w:r w:rsidRPr="00642F43">
        <w:rPr>
          <w:rFonts w:cs="Calibri"/>
          <w:color w:val="000000" w:themeColor="text1"/>
          <w:lang w:eastAsia="en-CA"/>
        </w:rPr>
        <w:t>ment.</w:t>
      </w:r>
      <w:r w:rsidR="00F95A23" w:rsidRPr="00642F43">
        <w:rPr>
          <w:rFonts w:cs="Calibri"/>
          <w:color w:val="000000" w:themeColor="text1"/>
          <w:lang w:eastAsia="en-CA"/>
        </w:rPr>
        <w:t xml:space="preserve"> There are </w:t>
      </w:r>
      <w:proofErr w:type="gramStart"/>
      <w:r w:rsidR="00F95A23" w:rsidRPr="00642F43">
        <w:rPr>
          <w:rFonts w:cs="Calibri"/>
          <w:color w:val="000000" w:themeColor="text1"/>
          <w:lang w:eastAsia="en-CA"/>
        </w:rPr>
        <w:t>14</w:t>
      </w:r>
      <w:proofErr w:type="gramEnd"/>
      <w:r w:rsidR="00F95A23" w:rsidRPr="00642F43">
        <w:rPr>
          <w:rFonts w:cs="Calibri"/>
          <w:color w:val="000000" w:themeColor="text1"/>
          <w:lang w:eastAsia="en-CA"/>
        </w:rPr>
        <w:t xml:space="preserve"> controlled acts in total.</w:t>
      </w:r>
    </w:p>
    <w:p w14:paraId="4CABF0E4" w14:textId="24E9E7D9" w:rsidR="008574B8" w:rsidRPr="00642F43" w:rsidRDefault="00BC5E3B" w:rsidP="00494D35">
      <w:pPr>
        <w:shd w:val="clear" w:color="auto" w:fill="FFFFFF"/>
        <w:spacing w:before="100" w:beforeAutospacing="1" w:after="240" w:line="240" w:lineRule="auto"/>
        <w:rPr>
          <w:rFonts w:cs="Calibri"/>
          <w:color w:val="000000" w:themeColor="text1"/>
          <w:lang w:eastAsia="en-CA"/>
        </w:rPr>
      </w:pPr>
      <w:r w:rsidRPr="00642F43">
        <w:rPr>
          <w:rFonts w:cs="Calibri"/>
          <w:color w:val="000000" w:themeColor="text1"/>
          <w:lang w:eastAsia="en-CA"/>
        </w:rPr>
        <w:t>Section 4: Authorized Acts of the</w:t>
      </w:r>
      <w:r w:rsidR="00122AA5" w:rsidRPr="00642F43">
        <w:rPr>
          <w:rFonts w:cs="Calibri"/>
          <w:color w:val="000000" w:themeColor="text1"/>
          <w:lang w:eastAsia="en-CA"/>
        </w:rPr>
        <w:t xml:space="preserve"> </w:t>
      </w:r>
      <w:r w:rsidR="00122AA5" w:rsidRPr="00642F43">
        <w:rPr>
          <w:rFonts w:cs="Calibri"/>
          <w:i/>
          <w:iCs/>
          <w:color w:val="000000" w:themeColor="text1"/>
          <w:lang w:eastAsia="en-CA"/>
        </w:rPr>
        <w:t>Physiotherapy Act</w:t>
      </w:r>
      <w:r w:rsidR="00122AA5" w:rsidRPr="00642F43">
        <w:rPr>
          <w:rFonts w:cs="Calibri"/>
          <w:color w:val="000000" w:themeColor="text1"/>
          <w:lang w:eastAsia="en-CA"/>
        </w:rPr>
        <w:t xml:space="preserve">, 1991 authorizes physiotherapists to perform </w:t>
      </w:r>
      <w:r w:rsidR="00C177E3" w:rsidRPr="00642F43">
        <w:rPr>
          <w:rFonts w:cs="Calibri"/>
          <w:color w:val="000000" w:themeColor="text1"/>
          <w:lang w:eastAsia="en-CA"/>
        </w:rPr>
        <w:t>seven</w:t>
      </w:r>
      <w:r w:rsidR="00122AA5" w:rsidRPr="00642F43">
        <w:rPr>
          <w:rFonts w:cs="Calibri"/>
          <w:color w:val="000000" w:themeColor="text1"/>
          <w:lang w:eastAsia="en-CA"/>
        </w:rPr>
        <w:t xml:space="preserve"> controlled acts when providing services to patients</w:t>
      </w:r>
      <w:r w:rsidR="00C177E3" w:rsidRPr="00642F43">
        <w:rPr>
          <w:rFonts w:cs="Calibri"/>
          <w:color w:val="000000" w:themeColor="text1"/>
          <w:lang w:eastAsia="en-CA"/>
        </w:rPr>
        <w:t>:</w:t>
      </w:r>
    </w:p>
    <w:p w14:paraId="4F9688C0" w14:textId="4602830B" w:rsidR="00C177E3" w:rsidRPr="00642F43" w:rsidRDefault="00005AAE" w:rsidP="00E54E3E">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communicating a diagnosis,</w:t>
      </w:r>
    </w:p>
    <w:p w14:paraId="181DB1F1" w14:textId="1FB2873F" w:rsidR="00C177E3" w:rsidRPr="00642F43" w:rsidRDefault="00005AAE" w:rsidP="00E54E3E">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lastRenderedPageBreak/>
        <w:t>spinal manipulation,</w:t>
      </w:r>
    </w:p>
    <w:p w14:paraId="20162AD6" w14:textId="599F9C95" w:rsidR="00D2166D" w:rsidRPr="00642F43" w:rsidRDefault="00005AAE" w:rsidP="00E54E3E">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tracheal suctioning,</w:t>
      </w:r>
    </w:p>
    <w:p w14:paraId="77A5D1A0" w14:textId="13554A6D" w:rsidR="00D2166D" w:rsidRPr="00642F43" w:rsidRDefault="00005AAE" w:rsidP="00E54E3E">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treating a wound below the dermis,</w:t>
      </w:r>
    </w:p>
    <w:p w14:paraId="1D4A2AA0" w14:textId="2BEED1D4" w:rsidR="00023FC5" w:rsidRPr="00642F43" w:rsidRDefault="00005AAE" w:rsidP="00E54E3E">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 xml:space="preserve">pelvic internal exams (this includes putting an instrument, hand or finger, beyond the labia majora, or beyond the anal verge), </w:t>
      </w:r>
    </w:p>
    <w:p w14:paraId="0D107625" w14:textId="0A825A01" w:rsidR="00F46A7C" w:rsidRPr="00642F43" w:rsidRDefault="00005AAE" w:rsidP="00E54E3E">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ordering the application of a prescribed form of energy, and</w:t>
      </w:r>
    </w:p>
    <w:p w14:paraId="3563EEEA" w14:textId="3ED3176C" w:rsidR="005E5FFB" w:rsidRPr="00642F43" w:rsidRDefault="00005AAE" w:rsidP="005E5FFB">
      <w:pPr>
        <w:pStyle w:val="ListParagraph"/>
        <w:numPr>
          <w:ilvl w:val="0"/>
          <w:numId w:val="3"/>
        </w:numPr>
        <w:shd w:val="clear" w:color="auto" w:fill="FFFFFF"/>
        <w:spacing w:before="100" w:beforeAutospacing="1" w:after="240" w:line="240" w:lineRule="auto"/>
        <w:rPr>
          <w:rFonts w:cs="Calibri"/>
          <w:color w:val="000000" w:themeColor="text1"/>
          <w:sz w:val="24"/>
          <w:szCs w:val="24"/>
          <w:lang w:eastAsia="en-CA"/>
        </w:rPr>
      </w:pPr>
      <w:r w:rsidRPr="00642F43">
        <w:rPr>
          <w:rFonts w:cs="Calibri"/>
          <w:color w:val="000000" w:themeColor="text1"/>
          <w:sz w:val="24"/>
          <w:szCs w:val="24"/>
          <w:lang w:eastAsia="en-CA"/>
        </w:rPr>
        <w:t>administering a substance by inhalation.</w:t>
      </w:r>
    </w:p>
    <w:p w14:paraId="5AC252D6" w14:textId="71AE0532" w:rsidR="00C253E9" w:rsidRPr="00642F43" w:rsidRDefault="00C253E9" w:rsidP="00C253E9">
      <w:pPr>
        <w:shd w:val="clear" w:color="auto" w:fill="FFFFFF"/>
        <w:spacing w:before="100" w:beforeAutospacing="1" w:after="240" w:line="240" w:lineRule="auto"/>
        <w:rPr>
          <w:rFonts w:cs="Calibri"/>
          <w:color w:val="000000" w:themeColor="text1"/>
          <w:lang w:eastAsia="en-CA"/>
        </w:rPr>
      </w:pPr>
      <w:r w:rsidRPr="00642F43">
        <w:rPr>
          <w:rFonts w:cs="Calibri"/>
          <w:color w:val="000000" w:themeColor="text1"/>
          <w:lang w:eastAsia="en-CA"/>
        </w:rPr>
        <w:t>For the purposes of this Standard, this also includes acupuncture</w:t>
      </w:r>
      <w:r w:rsidR="00FE018F" w:rsidRPr="00642F43">
        <w:rPr>
          <w:rFonts w:cs="Calibri"/>
          <w:color w:val="000000" w:themeColor="text1"/>
          <w:lang w:eastAsia="en-CA"/>
        </w:rPr>
        <w:t xml:space="preserve">, which </w:t>
      </w:r>
      <w:r w:rsidR="00FE018F" w:rsidRPr="00642F43">
        <w:rPr>
          <w:color w:val="000000" w:themeColor="text1"/>
        </w:rPr>
        <w:t xml:space="preserve">is a component of the controlled act of performing a procedure on tissue below the dermis. Under </w:t>
      </w:r>
      <w:proofErr w:type="spellStart"/>
      <w:proofErr w:type="gramStart"/>
      <w:r w:rsidR="00FE018F" w:rsidRPr="00642F43">
        <w:rPr>
          <w:color w:val="000000" w:themeColor="text1"/>
        </w:rPr>
        <w:t>O.Reg</w:t>
      </w:r>
      <w:proofErr w:type="spellEnd"/>
      <w:proofErr w:type="gramEnd"/>
      <w:r w:rsidR="00FE018F" w:rsidRPr="00642F43">
        <w:rPr>
          <w:color w:val="000000" w:themeColor="text1"/>
        </w:rPr>
        <w:t xml:space="preserve"> 107/96: Controlled Acts, physiotherapists </w:t>
      </w:r>
      <w:proofErr w:type="gramStart"/>
      <w:r w:rsidR="00FE018F" w:rsidRPr="00642F43">
        <w:rPr>
          <w:color w:val="000000" w:themeColor="text1"/>
        </w:rPr>
        <w:t>are exempted</w:t>
      </w:r>
      <w:proofErr w:type="gramEnd"/>
      <w:r w:rsidR="00FE018F" w:rsidRPr="00642F43">
        <w:rPr>
          <w:color w:val="000000" w:themeColor="text1"/>
        </w:rPr>
        <w:t xml:space="preserve"> from the restriction on the performance of acupuncture, provided it is within the scope of practice of physiotherapy.</w:t>
      </w:r>
    </w:p>
    <w:p w14:paraId="5AD7B372" w14:textId="1BF64393" w:rsidR="005E5FFB" w:rsidRPr="00642F43" w:rsidRDefault="005E5FFB" w:rsidP="005E5FFB">
      <w:pPr>
        <w:pBdr>
          <w:top w:val="single" w:sz="4" w:space="1" w:color="auto"/>
          <w:left w:val="single" w:sz="4" w:space="4" w:color="auto"/>
          <w:bottom w:val="single" w:sz="4" w:space="1" w:color="auto"/>
          <w:right w:val="single" w:sz="4" w:space="4" w:color="auto"/>
        </w:pBdr>
        <w:spacing w:before="100" w:beforeAutospacing="1" w:after="120" w:line="240" w:lineRule="auto"/>
        <w:rPr>
          <w:rFonts w:cs="Calibri"/>
          <w:color w:val="000000" w:themeColor="text1"/>
          <w:lang w:val="en-CA" w:eastAsia="en-CA"/>
        </w:rPr>
      </w:pPr>
      <w:r w:rsidRPr="00642F43">
        <w:rPr>
          <w:rFonts w:cs="Calibri"/>
          <w:b/>
          <w:bCs/>
          <w:color w:val="000000" w:themeColor="text1"/>
          <w:lang w:val="en-CA" w:eastAsia="en-CA"/>
        </w:rPr>
        <w:t>OPTIONAL WORDING</w:t>
      </w:r>
      <w:r w:rsidRPr="00642F43">
        <w:rPr>
          <w:rFonts w:cs="Calibri"/>
          <w:color w:val="000000" w:themeColor="text1"/>
          <w:lang w:val="en-CA" w:eastAsia="en-CA"/>
        </w:rPr>
        <w:t xml:space="preserve">: </w:t>
      </w:r>
      <w:r w:rsidRPr="00642F43">
        <w:rPr>
          <w:color w:val="000000" w:themeColor="text1"/>
        </w:rPr>
        <w:t xml:space="preserve">This </w:t>
      </w:r>
      <w:r w:rsidR="00E27B64" w:rsidRPr="00642F43">
        <w:rPr>
          <w:color w:val="000000" w:themeColor="text1"/>
        </w:rPr>
        <w:t xml:space="preserve">also </w:t>
      </w:r>
      <w:r w:rsidRPr="00642F43">
        <w:rPr>
          <w:color w:val="000000" w:themeColor="text1"/>
        </w:rPr>
        <w:t>includes the authority to order imaging investigations as permitted by applicable legislation or regulation, so long as these investigations fall within the physiotherapy scope of practice.</w:t>
      </w:r>
    </w:p>
    <w:p w14:paraId="70DEA878" w14:textId="1B83A015" w:rsidR="004F4FC4" w:rsidRPr="00642F43" w:rsidRDefault="004F4FC4" w:rsidP="00B0323F">
      <w:pPr>
        <w:spacing w:before="100" w:beforeAutospacing="1" w:after="120" w:line="240" w:lineRule="auto"/>
        <w:rPr>
          <w:rFonts w:cs="Calibri"/>
          <w:b/>
          <w:bCs/>
          <w:color w:val="000000" w:themeColor="text1"/>
          <w:lang w:val="en-CA" w:eastAsia="en-CA"/>
        </w:rPr>
      </w:pPr>
      <w:r w:rsidRPr="00642F43">
        <w:rPr>
          <w:rFonts w:cs="Calibri"/>
          <w:b/>
          <w:bCs/>
          <w:color w:val="000000" w:themeColor="text1"/>
          <w:lang w:val="en-CA" w:eastAsia="en-CA"/>
        </w:rPr>
        <w:t xml:space="preserve">Currency </w:t>
      </w:r>
      <w:r w:rsidR="00B0323F" w:rsidRPr="00642F43">
        <w:rPr>
          <w:color w:val="000000" w:themeColor="text1"/>
        </w:rPr>
        <w:t>refers to a physiotherapist’s ongoing and up-to-date competence in performing controlled acts. It means that the physiotherapist maintains the necessary skills, knowledge, and judgement</w:t>
      </w:r>
      <w:r w:rsidR="00176B41" w:rsidRPr="00642F43">
        <w:rPr>
          <w:color w:val="000000" w:themeColor="text1"/>
        </w:rPr>
        <w:t xml:space="preserve">, </w:t>
      </w:r>
      <w:r w:rsidR="00946F94" w:rsidRPr="00642F43">
        <w:rPr>
          <w:color w:val="000000" w:themeColor="text1"/>
        </w:rPr>
        <w:t xml:space="preserve">such as </w:t>
      </w:r>
      <w:r w:rsidR="00B0323F" w:rsidRPr="00642F43">
        <w:rPr>
          <w:color w:val="000000" w:themeColor="text1"/>
        </w:rPr>
        <w:t>through regular training, education, and practice</w:t>
      </w:r>
      <w:r w:rsidR="00176B41" w:rsidRPr="00642F43">
        <w:rPr>
          <w:color w:val="000000" w:themeColor="text1"/>
        </w:rPr>
        <w:t>, t</w:t>
      </w:r>
      <w:r w:rsidR="00B0323F" w:rsidRPr="00642F43">
        <w:rPr>
          <w:color w:val="000000" w:themeColor="text1"/>
        </w:rPr>
        <w:t xml:space="preserve">o safely and effectively </w:t>
      </w:r>
      <w:proofErr w:type="gramStart"/>
      <w:r w:rsidR="00B0323F" w:rsidRPr="00642F43">
        <w:rPr>
          <w:color w:val="000000" w:themeColor="text1"/>
        </w:rPr>
        <w:t>carry out</w:t>
      </w:r>
      <w:proofErr w:type="gramEnd"/>
      <w:r w:rsidR="00B0323F" w:rsidRPr="00642F43">
        <w:rPr>
          <w:color w:val="000000" w:themeColor="text1"/>
        </w:rPr>
        <w:t xml:space="preserve"> </w:t>
      </w:r>
      <w:r w:rsidR="00946F94" w:rsidRPr="00642F43">
        <w:rPr>
          <w:color w:val="000000" w:themeColor="text1"/>
        </w:rPr>
        <w:t xml:space="preserve">these </w:t>
      </w:r>
      <w:r w:rsidR="00B0323F" w:rsidRPr="00642F43">
        <w:rPr>
          <w:color w:val="000000" w:themeColor="text1"/>
        </w:rPr>
        <w:t xml:space="preserve">higher-risk </w:t>
      </w:r>
      <w:r w:rsidR="0030759F" w:rsidRPr="00642F43">
        <w:rPr>
          <w:color w:val="000000" w:themeColor="text1"/>
        </w:rPr>
        <w:t>activities</w:t>
      </w:r>
      <w:r w:rsidR="00B0323F" w:rsidRPr="00642F43">
        <w:rPr>
          <w:color w:val="000000" w:themeColor="text1"/>
        </w:rPr>
        <w:t xml:space="preserve">. </w:t>
      </w:r>
    </w:p>
    <w:p w14:paraId="6C5B025B" w14:textId="751CF64F" w:rsidR="003E650C" w:rsidRPr="00642F43" w:rsidRDefault="004F4FC4" w:rsidP="006120E8">
      <w:pPr>
        <w:spacing w:before="100" w:beforeAutospacing="1" w:after="120" w:line="240" w:lineRule="auto"/>
        <w:rPr>
          <w:rFonts w:cs="Calibri"/>
          <w:color w:val="000000" w:themeColor="text1"/>
          <w:lang w:val="en-CA" w:eastAsia="en-CA"/>
        </w:rPr>
      </w:pPr>
      <w:r w:rsidRPr="00642F43">
        <w:rPr>
          <w:rFonts w:cs="Calibri"/>
          <w:b/>
          <w:bCs/>
          <w:color w:val="000000" w:themeColor="text1"/>
          <w:lang w:val="en-CA" w:eastAsia="en-CA"/>
        </w:rPr>
        <w:t>Delegation</w:t>
      </w:r>
      <w:r w:rsidRPr="00642F43">
        <w:rPr>
          <w:rFonts w:cs="Calibri"/>
          <w:color w:val="000000" w:themeColor="text1"/>
          <w:lang w:val="en-CA" w:eastAsia="en-CA"/>
        </w:rPr>
        <w:t xml:space="preserve"> is the process by which </w:t>
      </w:r>
      <w:r w:rsidR="00C54369" w:rsidRPr="00642F43">
        <w:rPr>
          <w:rFonts w:cs="Calibri"/>
          <w:color w:val="000000" w:themeColor="text1"/>
          <w:lang w:val="en-CA" w:eastAsia="en-CA"/>
        </w:rPr>
        <w:t>one or more</w:t>
      </w:r>
      <w:r w:rsidRPr="00642F43">
        <w:rPr>
          <w:rFonts w:cs="Calibri"/>
          <w:color w:val="000000" w:themeColor="text1"/>
          <w:lang w:val="en-CA" w:eastAsia="en-CA"/>
        </w:rPr>
        <w:t xml:space="preserve"> regulated health professional</w:t>
      </w:r>
      <w:r w:rsidR="00C54369" w:rsidRPr="00642F43">
        <w:rPr>
          <w:rFonts w:cs="Calibri"/>
          <w:color w:val="000000" w:themeColor="text1"/>
          <w:lang w:val="en-CA" w:eastAsia="en-CA"/>
        </w:rPr>
        <w:t>s</w:t>
      </w:r>
      <w:r w:rsidRPr="00642F43">
        <w:rPr>
          <w:rFonts w:cs="Calibri"/>
          <w:color w:val="000000" w:themeColor="text1"/>
          <w:lang w:val="en-CA" w:eastAsia="en-CA"/>
        </w:rPr>
        <w:t xml:space="preserve"> grant </w:t>
      </w:r>
      <w:r w:rsidR="00257035" w:rsidRPr="00642F43">
        <w:rPr>
          <w:rFonts w:cs="Calibri"/>
          <w:color w:val="000000" w:themeColor="text1"/>
          <w:lang w:val="en-CA" w:eastAsia="en-CA"/>
        </w:rPr>
        <w:t>someone</w:t>
      </w:r>
      <w:r w:rsidRPr="00642F43">
        <w:rPr>
          <w:rFonts w:cs="Calibri"/>
          <w:color w:val="000000" w:themeColor="text1"/>
          <w:lang w:val="en-CA" w:eastAsia="en-CA"/>
        </w:rPr>
        <w:t xml:space="preserve"> the authority to perform a controlled act that they are authorized to perform, that the recipient is not normally permitted to carry out on their own.</w:t>
      </w:r>
      <w:r w:rsidR="00365766" w:rsidRPr="00642F43">
        <w:rPr>
          <w:rFonts w:cs="Calibri"/>
          <w:color w:val="000000" w:themeColor="text1"/>
          <w:lang w:val="en-CA" w:eastAsia="en-CA"/>
        </w:rPr>
        <w:t xml:space="preserve"> </w:t>
      </w:r>
      <w:r w:rsidR="00F950F0" w:rsidRPr="00642F43">
        <w:rPr>
          <w:rFonts w:cs="Calibri"/>
          <w:color w:val="000000" w:themeColor="text1"/>
          <w:lang w:val="en-CA" w:eastAsia="en-CA"/>
        </w:rPr>
        <w:t xml:space="preserve">Delegation may be provided through direct orders </w:t>
      </w:r>
      <w:r w:rsidR="009A680C" w:rsidRPr="00642F43">
        <w:rPr>
          <w:rFonts w:cs="Calibri"/>
          <w:color w:val="000000" w:themeColor="text1"/>
          <w:lang w:val="en-CA" w:eastAsia="en-CA"/>
        </w:rPr>
        <w:t>(</w:t>
      </w:r>
      <w:r w:rsidR="007C23A2" w:rsidRPr="00642F43">
        <w:rPr>
          <w:rFonts w:cs="Calibri"/>
          <w:color w:val="000000" w:themeColor="text1"/>
          <w:lang w:val="en-CA" w:eastAsia="en-CA"/>
        </w:rPr>
        <w:t>for an individual patient</w:t>
      </w:r>
      <w:r w:rsidR="009A680C" w:rsidRPr="00642F43">
        <w:rPr>
          <w:rFonts w:cs="Calibri"/>
          <w:color w:val="000000" w:themeColor="text1"/>
          <w:lang w:val="en-CA" w:eastAsia="en-CA"/>
        </w:rPr>
        <w:t>)</w:t>
      </w:r>
      <w:r w:rsidR="00740479" w:rsidRPr="00642F43">
        <w:rPr>
          <w:rFonts w:cs="Calibri"/>
          <w:color w:val="000000" w:themeColor="text1"/>
          <w:lang w:val="en-CA" w:eastAsia="en-CA"/>
        </w:rPr>
        <w:t xml:space="preserve"> or</w:t>
      </w:r>
      <w:r w:rsidR="007C23A2" w:rsidRPr="00642F43">
        <w:rPr>
          <w:rFonts w:cs="Calibri"/>
          <w:color w:val="000000" w:themeColor="text1"/>
          <w:lang w:val="en-CA" w:eastAsia="en-CA"/>
        </w:rPr>
        <w:t xml:space="preserve"> medical directives </w:t>
      </w:r>
      <w:r w:rsidR="009A680C" w:rsidRPr="00642F43">
        <w:rPr>
          <w:rFonts w:cs="Calibri"/>
          <w:color w:val="000000" w:themeColor="text1"/>
          <w:lang w:val="en-CA" w:eastAsia="en-CA"/>
        </w:rPr>
        <w:t xml:space="preserve">(pre-authorized instructions for </w:t>
      </w:r>
      <w:r w:rsidR="00D7546C" w:rsidRPr="00642F43">
        <w:rPr>
          <w:rFonts w:cs="Calibri"/>
          <w:color w:val="000000" w:themeColor="text1"/>
          <w:lang w:val="en-CA" w:eastAsia="en-CA"/>
        </w:rPr>
        <w:t>designated professionals to carry out specified procedures under defined conditions)</w:t>
      </w:r>
      <w:r w:rsidR="0065579C" w:rsidRPr="00642F43">
        <w:rPr>
          <w:rFonts w:cs="Calibri"/>
          <w:color w:val="000000" w:themeColor="text1"/>
          <w:lang w:val="en-CA" w:eastAsia="en-CA"/>
        </w:rPr>
        <w:t>.</w:t>
      </w:r>
    </w:p>
    <w:p w14:paraId="011AA9A6" w14:textId="6F5ED0B5" w:rsidR="00202827" w:rsidRPr="00642F43" w:rsidRDefault="009C5C0C" w:rsidP="006120E8">
      <w:pPr>
        <w:spacing w:before="100" w:beforeAutospacing="1" w:after="120" w:line="240" w:lineRule="auto"/>
        <w:rPr>
          <w:rFonts w:cs="Calibri"/>
          <w:color w:val="000000" w:themeColor="text1"/>
          <w:lang w:val="en-CA" w:eastAsia="en-CA"/>
        </w:rPr>
      </w:pPr>
      <w:r w:rsidRPr="00642F43">
        <w:rPr>
          <w:rFonts w:cs="Calibri"/>
          <w:color w:val="000000" w:themeColor="text1"/>
          <w:lang w:eastAsia="en-CA"/>
        </w:rPr>
        <w:t>P</w:t>
      </w:r>
      <w:r w:rsidR="00202827" w:rsidRPr="00642F43">
        <w:rPr>
          <w:rFonts w:cs="Calibri"/>
          <w:color w:val="000000" w:themeColor="text1"/>
          <w:lang w:eastAsia="en-CA"/>
        </w:rPr>
        <w:t>hysiotherapy students</w:t>
      </w:r>
      <w:r w:rsidR="00E747D5" w:rsidRPr="00642F43">
        <w:rPr>
          <w:rFonts w:cs="Calibri"/>
          <w:color w:val="000000" w:themeColor="text1"/>
          <w:lang w:eastAsia="en-CA"/>
        </w:rPr>
        <w:t xml:space="preserve"> </w:t>
      </w:r>
      <w:r w:rsidR="00202827" w:rsidRPr="00642F43">
        <w:rPr>
          <w:rFonts w:cs="Calibri"/>
          <w:color w:val="000000" w:themeColor="text1"/>
          <w:lang w:eastAsia="en-CA"/>
        </w:rPr>
        <w:t xml:space="preserve">who perform controlled acts as part of their </w:t>
      </w:r>
      <w:r w:rsidR="007A6C6E" w:rsidRPr="00642F43">
        <w:rPr>
          <w:rFonts w:cs="Calibri"/>
          <w:color w:val="000000" w:themeColor="text1"/>
          <w:lang w:eastAsia="en-CA"/>
        </w:rPr>
        <w:t>clinical education</w:t>
      </w:r>
      <w:r w:rsidR="001C3A9F" w:rsidRPr="00642F43">
        <w:rPr>
          <w:rFonts w:cs="Calibri"/>
          <w:color w:val="000000" w:themeColor="text1"/>
          <w:lang w:eastAsia="en-CA"/>
        </w:rPr>
        <w:t xml:space="preserve"> </w:t>
      </w:r>
      <w:proofErr w:type="gramStart"/>
      <w:r w:rsidR="00202827" w:rsidRPr="00642F43">
        <w:rPr>
          <w:rFonts w:cs="Calibri"/>
          <w:color w:val="000000" w:themeColor="text1"/>
          <w:lang w:eastAsia="en-CA"/>
        </w:rPr>
        <w:t>are not</w:t>
      </w:r>
      <w:r w:rsidR="00370AD0" w:rsidRPr="00642F43">
        <w:rPr>
          <w:rFonts w:cs="Calibri"/>
          <w:color w:val="000000" w:themeColor="text1"/>
          <w:lang w:eastAsia="en-CA"/>
        </w:rPr>
        <w:t xml:space="preserve"> </w:t>
      </w:r>
      <w:r w:rsidR="001C3A9F" w:rsidRPr="00642F43">
        <w:rPr>
          <w:rFonts w:cs="Calibri"/>
          <w:color w:val="000000" w:themeColor="text1"/>
          <w:lang w:eastAsia="en-CA"/>
        </w:rPr>
        <w:t xml:space="preserve">normally </w:t>
      </w:r>
      <w:r w:rsidR="00370AD0" w:rsidRPr="00642F43">
        <w:rPr>
          <w:rFonts w:cs="Calibri"/>
          <w:color w:val="000000" w:themeColor="text1"/>
          <w:lang w:eastAsia="en-CA"/>
        </w:rPr>
        <w:t>considered</w:t>
      </w:r>
      <w:proofErr w:type="gramEnd"/>
      <w:r w:rsidR="00202827" w:rsidRPr="00642F43">
        <w:rPr>
          <w:rFonts w:cs="Calibri"/>
          <w:color w:val="000000" w:themeColor="text1"/>
          <w:lang w:eastAsia="en-CA"/>
        </w:rPr>
        <w:t xml:space="preserve"> recipients of delegation</w:t>
      </w:r>
      <w:r w:rsidR="001C3A9F" w:rsidRPr="00642F43">
        <w:rPr>
          <w:rFonts w:cs="Calibri"/>
          <w:color w:val="000000" w:themeColor="text1"/>
          <w:lang w:eastAsia="en-CA"/>
        </w:rPr>
        <w:t>. I</w:t>
      </w:r>
      <w:r w:rsidR="00202827" w:rsidRPr="00642F43">
        <w:rPr>
          <w:rFonts w:cs="Calibri"/>
          <w:color w:val="000000" w:themeColor="text1"/>
          <w:lang w:eastAsia="en-CA"/>
        </w:rPr>
        <w:t>nstead,</w:t>
      </w:r>
      <w:r w:rsidR="00DF0F41" w:rsidRPr="00642F43">
        <w:rPr>
          <w:rFonts w:cs="Calibri"/>
          <w:color w:val="000000" w:themeColor="text1"/>
          <w:lang w:eastAsia="en-CA"/>
        </w:rPr>
        <w:t xml:space="preserve"> section 29</w:t>
      </w:r>
      <w:r w:rsidR="00520EB5" w:rsidRPr="00642F43">
        <w:rPr>
          <w:rFonts w:cs="Calibri"/>
          <w:color w:val="000000" w:themeColor="text1"/>
          <w:lang w:eastAsia="en-CA"/>
        </w:rPr>
        <w:t>(b)</w:t>
      </w:r>
      <w:r w:rsidR="00DF0F41" w:rsidRPr="00642F43">
        <w:rPr>
          <w:rFonts w:cs="Calibri"/>
          <w:color w:val="000000" w:themeColor="text1"/>
          <w:lang w:eastAsia="en-CA"/>
        </w:rPr>
        <w:t xml:space="preserve"> of </w:t>
      </w:r>
      <w:r w:rsidR="00202827" w:rsidRPr="00642F43">
        <w:rPr>
          <w:rFonts w:cs="Calibri"/>
          <w:color w:val="000000" w:themeColor="text1"/>
          <w:lang w:eastAsia="en-CA"/>
        </w:rPr>
        <w:t xml:space="preserve">the </w:t>
      </w:r>
      <w:r w:rsidR="00A73F81" w:rsidRPr="00642F43">
        <w:rPr>
          <w:rFonts w:cs="Calibri"/>
          <w:i/>
          <w:iCs/>
          <w:color w:val="000000" w:themeColor="text1"/>
          <w:lang w:eastAsia="en-CA"/>
        </w:rPr>
        <w:t>Regulated Health Professions Act</w:t>
      </w:r>
      <w:r w:rsidR="00A73F81" w:rsidRPr="00642F43">
        <w:rPr>
          <w:rFonts w:cs="Calibri"/>
          <w:color w:val="000000" w:themeColor="text1"/>
          <w:lang w:eastAsia="en-CA"/>
        </w:rPr>
        <w:t>, 1991 (</w:t>
      </w:r>
      <w:r w:rsidR="00202827" w:rsidRPr="00642F43">
        <w:rPr>
          <w:rFonts w:cs="Calibri"/>
          <w:color w:val="000000" w:themeColor="text1"/>
          <w:lang w:eastAsia="en-CA"/>
        </w:rPr>
        <w:t>RHPA</w:t>
      </w:r>
      <w:r w:rsidR="00A73F81" w:rsidRPr="00642F43">
        <w:rPr>
          <w:rFonts w:cs="Calibri"/>
          <w:color w:val="000000" w:themeColor="text1"/>
          <w:lang w:eastAsia="en-CA"/>
        </w:rPr>
        <w:t>)</w:t>
      </w:r>
      <w:r w:rsidR="00202827" w:rsidRPr="00642F43">
        <w:rPr>
          <w:rFonts w:cs="Calibri"/>
          <w:color w:val="000000" w:themeColor="text1"/>
          <w:lang w:eastAsia="en-CA"/>
        </w:rPr>
        <w:t xml:space="preserve"> explicitly authorizes students to </w:t>
      </w:r>
      <w:proofErr w:type="gramStart"/>
      <w:r w:rsidR="00202827" w:rsidRPr="00642F43">
        <w:rPr>
          <w:rFonts w:cs="Calibri"/>
          <w:color w:val="000000" w:themeColor="text1"/>
          <w:lang w:eastAsia="en-CA"/>
        </w:rPr>
        <w:t>carry out</w:t>
      </w:r>
      <w:proofErr w:type="gramEnd"/>
      <w:r w:rsidR="00202827" w:rsidRPr="00642F43">
        <w:rPr>
          <w:rFonts w:cs="Calibri"/>
          <w:color w:val="000000" w:themeColor="text1"/>
          <w:lang w:eastAsia="en-CA"/>
        </w:rPr>
        <w:t xml:space="preserve"> </w:t>
      </w:r>
      <w:r w:rsidR="00257FBC" w:rsidRPr="00642F43">
        <w:rPr>
          <w:rFonts w:cs="Calibri"/>
          <w:color w:val="000000" w:themeColor="text1"/>
          <w:lang w:eastAsia="en-CA"/>
        </w:rPr>
        <w:t>controlled</w:t>
      </w:r>
      <w:r w:rsidR="00202827" w:rsidRPr="00642F43">
        <w:rPr>
          <w:rFonts w:cs="Calibri"/>
          <w:color w:val="000000" w:themeColor="text1"/>
          <w:lang w:eastAsia="en-CA"/>
        </w:rPr>
        <w:t xml:space="preserve"> acts</w:t>
      </w:r>
      <w:r w:rsidR="000209EE" w:rsidRPr="00642F43">
        <w:rPr>
          <w:rFonts w:cs="Calibri"/>
          <w:color w:val="000000" w:themeColor="text1"/>
          <w:lang w:eastAsia="en-CA"/>
        </w:rPr>
        <w:t xml:space="preserve"> under supervision</w:t>
      </w:r>
      <w:r w:rsidR="00202827" w:rsidRPr="00642F43">
        <w:rPr>
          <w:rFonts w:cs="Calibri"/>
          <w:color w:val="000000" w:themeColor="text1"/>
          <w:lang w:eastAsia="en-CA"/>
        </w:rPr>
        <w:t xml:space="preserve"> while fulfilling the requirements to become</w:t>
      </w:r>
      <w:r w:rsidR="003960D6" w:rsidRPr="00642F43">
        <w:rPr>
          <w:rFonts w:cs="Calibri"/>
          <w:color w:val="000000" w:themeColor="text1"/>
          <w:lang w:eastAsia="en-CA"/>
        </w:rPr>
        <w:t xml:space="preserve"> a</w:t>
      </w:r>
      <w:r w:rsidR="00202827" w:rsidRPr="00642F43">
        <w:rPr>
          <w:rFonts w:cs="Calibri"/>
          <w:color w:val="000000" w:themeColor="text1"/>
          <w:lang w:eastAsia="en-CA"/>
        </w:rPr>
        <w:t xml:space="preserve"> </w:t>
      </w:r>
      <w:r w:rsidR="00580E5D" w:rsidRPr="00642F43">
        <w:rPr>
          <w:rFonts w:cs="Calibri"/>
          <w:color w:val="000000" w:themeColor="text1"/>
          <w:lang w:eastAsia="en-CA"/>
        </w:rPr>
        <w:t xml:space="preserve">member of </w:t>
      </w:r>
      <w:r w:rsidR="00ED64BF" w:rsidRPr="00642F43">
        <w:rPr>
          <w:rFonts w:cs="Calibri"/>
          <w:color w:val="000000" w:themeColor="text1"/>
          <w:lang w:eastAsia="en-CA"/>
        </w:rPr>
        <w:t>a regulated health</w:t>
      </w:r>
      <w:r w:rsidR="00580E5D" w:rsidRPr="00642F43">
        <w:rPr>
          <w:rFonts w:cs="Calibri"/>
          <w:color w:val="000000" w:themeColor="text1"/>
          <w:lang w:eastAsia="en-CA"/>
        </w:rPr>
        <w:t xml:space="preserve"> profession</w:t>
      </w:r>
      <w:r w:rsidR="007D65AE" w:rsidRPr="00642F43">
        <w:rPr>
          <w:rFonts w:cs="Calibri"/>
          <w:color w:val="000000" w:themeColor="text1"/>
          <w:lang w:eastAsia="en-CA"/>
        </w:rPr>
        <w:t xml:space="preserve">, </w:t>
      </w:r>
      <w:proofErr w:type="gramStart"/>
      <w:r w:rsidR="007D65AE" w:rsidRPr="00642F43">
        <w:rPr>
          <w:rFonts w:cs="Calibri"/>
          <w:color w:val="000000" w:themeColor="text1"/>
          <w:lang w:eastAsia="en-CA"/>
        </w:rPr>
        <w:t>as long as</w:t>
      </w:r>
      <w:proofErr w:type="gramEnd"/>
      <w:r w:rsidR="007D65AE" w:rsidRPr="00642F43">
        <w:rPr>
          <w:rFonts w:cs="Calibri"/>
          <w:color w:val="000000" w:themeColor="text1"/>
          <w:lang w:eastAsia="en-CA"/>
        </w:rPr>
        <w:t xml:space="preserve"> that act is within </w:t>
      </w:r>
      <w:r w:rsidR="00614D79" w:rsidRPr="00642F43">
        <w:rPr>
          <w:rFonts w:cs="Calibri"/>
          <w:color w:val="000000" w:themeColor="text1"/>
          <w:lang w:eastAsia="en-CA"/>
        </w:rPr>
        <w:t>their professional scope.</w:t>
      </w:r>
      <w:r w:rsidR="007D65AE" w:rsidRPr="00642F43">
        <w:rPr>
          <w:rFonts w:cs="Calibri"/>
          <w:color w:val="000000" w:themeColor="text1"/>
          <w:lang w:eastAsia="en-CA"/>
        </w:rPr>
        <w:t xml:space="preserve"> </w:t>
      </w:r>
    </w:p>
    <w:p w14:paraId="00A97780" w14:textId="68A8AE06" w:rsidR="00B72216" w:rsidRPr="00642F43" w:rsidRDefault="00050C1D" w:rsidP="004F4FC4">
      <w:pPr>
        <w:shd w:val="clear" w:color="auto" w:fill="FFFFFF" w:themeFill="background1"/>
        <w:spacing w:before="100" w:beforeAutospacing="1" w:after="0" w:line="240" w:lineRule="auto"/>
        <w:rPr>
          <w:rFonts w:cs="Calibri"/>
          <w:color w:val="000000" w:themeColor="text1"/>
          <w:lang w:eastAsia="en-CA"/>
        </w:rPr>
      </w:pPr>
      <w:r w:rsidRPr="00642F43">
        <w:rPr>
          <w:rFonts w:cs="Calibri"/>
          <w:b/>
          <w:bCs/>
          <w:color w:val="000000" w:themeColor="text1"/>
          <w:lang w:eastAsia="en-CA"/>
        </w:rPr>
        <w:t>Rostering</w:t>
      </w:r>
      <w:r w:rsidRPr="00642F43">
        <w:rPr>
          <w:rFonts w:cs="Calibri"/>
          <w:color w:val="000000" w:themeColor="text1"/>
          <w:lang w:eastAsia="en-CA"/>
        </w:rPr>
        <w:t xml:space="preserve"> for a controlled act is a process where physiotherapists add their names to </w:t>
      </w:r>
      <w:r w:rsidR="00067F2D" w:rsidRPr="00642F43">
        <w:rPr>
          <w:rFonts w:cs="Calibri"/>
          <w:color w:val="000000" w:themeColor="text1"/>
          <w:lang w:eastAsia="en-CA"/>
        </w:rPr>
        <w:t>the College’s list</w:t>
      </w:r>
      <w:r w:rsidRPr="00642F43">
        <w:rPr>
          <w:rFonts w:cs="Calibri"/>
          <w:color w:val="000000" w:themeColor="text1"/>
          <w:lang w:eastAsia="en-CA"/>
        </w:rPr>
        <w:t xml:space="preserve"> indicating they </w:t>
      </w:r>
      <w:r w:rsidR="00B72216" w:rsidRPr="00642F43">
        <w:rPr>
          <w:rFonts w:cs="Calibri"/>
          <w:color w:val="000000" w:themeColor="text1"/>
          <w:lang w:eastAsia="en-CA"/>
        </w:rPr>
        <w:t>have</w:t>
      </w:r>
      <w:r w:rsidRPr="00642F43">
        <w:rPr>
          <w:rFonts w:cs="Calibri"/>
          <w:color w:val="000000" w:themeColor="text1"/>
          <w:lang w:eastAsia="en-CA"/>
        </w:rPr>
        <w:t xml:space="preserve"> the </w:t>
      </w:r>
      <w:r w:rsidR="00B72216" w:rsidRPr="00642F43">
        <w:rPr>
          <w:rFonts w:cs="Calibri"/>
          <w:color w:val="000000" w:themeColor="text1"/>
          <w:lang w:eastAsia="en-CA"/>
        </w:rPr>
        <w:t>necessary</w:t>
      </w:r>
      <w:r w:rsidRPr="00642F43">
        <w:rPr>
          <w:rFonts w:cs="Calibri"/>
          <w:color w:val="000000" w:themeColor="text1"/>
          <w:lang w:eastAsia="en-CA"/>
        </w:rPr>
        <w:t xml:space="preserve"> training, education</w:t>
      </w:r>
      <w:r w:rsidR="00491102" w:rsidRPr="00642F43">
        <w:rPr>
          <w:rFonts w:cs="Calibri"/>
          <w:color w:val="000000" w:themeColor="text1"/>
          <w:lang w:eastAsia="en-CA"/>
        </w:rPr>
        <w:t>,</w:t>
      </w:r>
      <w:r w:rsidRPr="00642F43">
        <w:rPr>
          <w:rFonts w:cs="Calibri"/>
          <w:color w:val="000000" w:themeColor="text1"/>
          <w:lang w:eastAsia="en-CA"/>
        </w:rPr>
        <w:t xml:space="preserve"> and </w:t>
      </w:r>
      <w:r w:rsidR="00491102" w:rsidRPr="00642F43">
        <w:rPr>
          <w:rFonts w:cs="Calibri"/>
          <w:color w:val="000000" w:themeColor="text1"/>
          <w:lang w:eastAsia="en-CA"/>
        </w:rPr>
        <w:t>competence</w:t>
      </w:r>
      <w:r w:rsidRPr="00642F43">
        <w:rPr>
          <w:rFonts w:cs="Calibri"/>
          <w:color w:val="000000" w:themeColor="text1"/>
          <w:lang w:eastAsia="en-CA"/>
        </w:rPr>
        <w:t xml:space="preserve"> to safely perform </w:t>
      </w:r>
      <w:r w:rsidR="005E4EF4" w:rsidRPr="00642F43">
        <w:rPr>
          <w:rFonts w:cs="Calibri"/>
          <w:color w:val="000000" w:themeColor="text1"/>
          <w:lang w:eastAsia="en-CA"/>
        </w:rPr>
        <w:t xml:space="preserve">the </w:t>
      </w:r>
      <w:r w:rsidR="003F35E1" w:rsidRPr="00642F43">
        <w:rPr>
          <w:rFonts w:cs="Calibri"/>
          <w:color w:val="000000" w:themeColor="text1"/>
          <w:lang w:eastAsia="en-CA"/>
        </w:rPr>
        <w:t>act</w:t>
      </w:r>
      <w:r w:rsidRPr="00642F43">
        <w:rPr>
          <w:rFonts w:cs="Calibri"/>
          <w:color w:val="000000" w:themeColor="text1"/>
          <w:lang w:eastAsia="en-CA"/>
        </w:rPr>
        <w:t>.</w:t>
      </w:r>
      <w:r w:rsidR="008F160A" w:rsidRPr="00642F43">
        <w:rPr>
          <w:color w:val="000000" w:themeColor="text1"/>
        </w:rPr>
        <w:t xml:space="preserve"> </w:t>
      </w:r>
      <w:r w:rsidR="007C3A79" w:rsidRPr="00642F43">
        <w:rPr>
          <w:color w:val="000000" w:themeColor="text1"/>
        </w:rPr>
        <w:t>By rostering with the College, physiotherapists confirm</w:t>
      </w:r>
      <w:r w:rsidR="008F160A" w:rsidRPr="00642F43">
        <w:rPr>
          <w:color w:val="000000" w:themeColor="text1"/>
        </w:rPr>
        <w:t xml:space="preserve"> that they </w:t>
      </w:r>
      <w:r w:rsidR="007C3A79" w:rsidRPr="00642F43">
        <w:rPr>
          <w:color w:val="000000" w:themeColor="text1"/>
        </w:rPr>
        <w:t>are currently competent and will maintain their skills for as long as they remain on the roster</w:t>
      </w:r>
      <w:r w:rsidR="008F160A" w:rsidRPr="00642F43">
        <w:rPr>
          <w:color w:val="000000" w:themeColor="text1"/>
        </w:rPr>
        <w:t>.</w:t>
      </w:r>
      <w:r w:rsidR="00914174" w:rsidRPr="00642F43">
        <w:rPr>
          <w:rFonts w:cs="Calibri"/>
          <w:color w:val="000000" w:themeColor="text1"/>
          <w:lang w:eastAsia="en-CA"/>
        </w:rPr>
        <w:t xml:space="preserve"> Rostering information appears on a physiotherapist’s profile on the Public Register.</w:t>
      </w:r>
      <w:r w:rsidR="3AB2D2EB" w:rsidRPr="00642F43">
        <w:rPr>
          <w:rFonts w:cs="Calibri"/>
          <w:color w:val="000000" w:themeColor="text1"/>
          <w:lang w:eastAsia="en-CA"/>
        </w:rPr>
        <w:t xml:space="preserve"> </w:t>
      </w:r>
    </w:p>
    <w:p w14:paraId="65D4ED21" w14:textId="22FB4E8C" w:rsidR="00494D35" w:rsidRPr="00642F43" w:rsidRDefault="00494D35" w:rsidP="004F4FC4">
      <w:pPr>
        <w:shd w:val="clear" w:color="auto" w:fill="FFFFFF" w:themeFill="background1"/>
        <w:spacing w:before="100" w:beforeAutospacing="1" w:after="0" w:line="240" w:lineRule="auto"/>
        <w:rPr>
          <w:rFonts w:cs="Calibri"/>
          <w:color w:val="000000" w:themeColor="text1"/>
          <w:lang w:eastAsia="en-CA"/>
        </w:rPr>
      </w:pPr>
      <w:r w:rsidRPr="00642F43">
        <w:rPr>
          <w:rFonts w:cs="Calibri"/>
          <w:color w:val="000000" w:themeColor="text1"/>
          <w:lang w:val="en-CA" w:eastAsia="en-CA"/>
        </w:rPr>
        <w:t xml:space="preserve">Physiotherapists who perform </w:t>
      </w:r>
      <w:r w:rsidR="00914174" w:rsidRPr="00642F43">
        <w:rPr>
          <w:rFonts w:cs="Calibri"/>
          <w:color w:val="000000" w:themeColor="text1"/>
          <w:lang w:val="en-CA" w:eastAsia="en-CA"/>
        </w:rPr>
        <w:t>the following</w:t>
      </w:r>
      <w:r w:rsidR="00893005" w:rsidRPr="00642F43">
        <w:rPr>
          <w:rFonts w:cs="Calibri"/>
          <w:color w:val="000000" w:themeColor="text1"/>
          <w:lang w:val="en-CA" w:eastAsia="en-CA"/>
        </w:rPr>
        <w:t xml:space="preserve"> activities</w:t>
      </w:r>
      <w:r w:rsidRPr="00642F43">
        <w:rPr>
          <w:rFonts w:cs="Calibri"/>
          <w:color w:val="000000" w:themeColor="text1"/>
          <w:lang w:val="en-CA" w:eastAsia="en-CA"/>
        </w:rPr>
        <w:t xml:space="preserve"> under their own authority must roster for each of these activities with the College:</w:t>
      </w:r>
    </w:p>
    <w:p w14:paraId="11D20953" w14:textId="77777777" w:rsidR="00494D35" w:rsidRPr="00642F43" w:rsidRDefault="00494D35" w:rsidP="00DC6305">
      <w:pPr>
        <w:numPr>
          <w:ilvl w:val="0"/>
          <w:numId w:val="2"/>
        </w:numPr>
        <w:shd w:val="clear" w:color="auto" w:fill="FFFFFF"/>
        <w:spacing w:before="100" w:beforeAutospacing="1" w:after="0" w:line="240" w:lineRule="auto"/>
        <w:rPr>
          <w:rFonts w:cs="Calibri"/>
          <w:color w:val="000000" w:themeColor="text1"/>
          <w:lang w:val="en-CA" w:eastAsia="en-CA"/>
        </w:rPr>
      </w:pPr>
      <w:r w:rsidRPr="00642F43">
        <w:rPr>
          <w:rFonts w:cs="Calibri"/>
          <w:color w:val="000000" w:themeColor="text1"/>
          <w:lang w:val="en-CA" w:eastAsia="en-CA"/>
        </w:rPr>
        <w:lastRenderedPageBreak/>
        <w:t>tracheal suctioning</w:t>
      </w:r>
    </w:p>
    <w:p w14:paraId="41BC731E" w14:textId="71F84A74" w:rsidR="00494D35" w:rsidRPr="00642F43" w:rsidRDefault="00494D35" w:rsidP="00DC6305">
      <w:pPr>
        <w:numPr>
          <w:ilvl w:val="0"/>
          <w:numId w:val="2"/>
        </w:numPr>
        <w:shd w:val="clear" w:color="auto" w:fill="FFFFFF"/>
        <w:spacing w:before="100" w:beforeAutospacing="1" w:after="0" w:line="240" w:lineRule="auto"/>
        <w:rPr>
          <w:rFonts w:cs="Calibri"/>
          <w:color w:val="000000" w:themeColor="text1"/>
          <w:lang w:val="en-CA" w:eastAsia="en-CA"/>
        </w:rPr>
      </w:pPr>
      <w:r w:rsidRPr="00642F43">
        <w:rPr>
          <w:rFonts w:cs="Calibri"/>
          <w:color w:val="000000" w:themeColor="text1"/>
          <w:lang w:val="en-CA" w:eastAsia="en-CA"/>
        </w:rPr>
        <w:t>spinal manipulation</w:t>
      </w:r>
    </w:p>
    <w:p w14:paraId="7599280D" w14:textId="6364EBD6" w:rsidR="00494D35" w:rsidRPr="00642F43" w:rsidRDefault="00494D35" w:rsidP="00DC6305">
      <w:pPr>
        <w:numPr>
          <w:ilvl w:val="0"/>
          <w:numId w:val="2"/>
        </w:numPr>
        <w:shd w:val="clear" w:color="auto" w:fill="FFFFFF"/>
        <w:spacing w:before="100" w:beforeAutospacing="1" w:after="0" w:line="240" w:lineRule="auto"/>
        <w:rPr>
          <w:rFonts w:cs="Calibri"/>
          <w:color w:val="000000" w:themeColor="text1"/>
          <w:lang w:val="en-CA" w:eastAsia="en-CA"/>
        </w:rPr>
      </w:pPr>
      <w:r w:rsidRPr="00642F43">
        <w:rPr>
          <w:rFonts w:cs="Calibri"/>
          <w:color w:val="000000" w:themeColor="text1"/>
          <w:lang w:val="en-CA" w:eastAsia="en-CA"/>
        </w:rPr>
        <w:t>acupuncture (including dry needling)</w:t>
      </w:r>
    </w:p>
    <w:p w14:paraId="0FA278FB" w14:textId="77777777" w:rsidR="00494D35" w:rsidRPr="00642F43" w:rsidRDefault="00494D35" w:rsidP="00DC6305">
      <w:pPr>
        <w:numPr>
          <w:ilvl w:val="0"/>
          <w:numId w:val="2"/>
        </w:numPr>
        <w:shd w:val="clear" w:color="auto" w:fill="FFFFFF"/>
        <w:spacing w:before="100" w:beforeAutospacing="1" w:after="0" w:line="240" w:lineRule="auto"/>
        <w:rPr>
          <w:rFonts w:cs="Calibri"/>
          <w:color w:val="000000" w:themeColor="text1"/>
          <w:lang w:val="en-CA" w:eastAsia="en-CA"/>
        </w:rPr>
      </w:pPr>
      <w:r w:rsidRPr="00642F43">
        <w:rPr>
          <w:rFonts w:cs="Calibri"/>
          <w:color w:val="000000" w:themeColor="text1"/>
          <w:lang w:val="en-CA" w:eastAsia="en-CA"/>
        </w:rPr>
        <w:t>treating a wound below the dermis</w:t>
      </w:r>
    </w:p>
    <w:p w14:paraId="6707EB34" w14:textId="079BAA37" w:rsidR="00494D35" w:rsidRPr="00642F43" w:rsidRDefault="00494D35" w:rsidP="00DC6305">
      <w:pPr>
        <w:numPr>
          <w:ilvl w:val="0"/>
          <w:numId w:val="2"/>
        </w:numPr>
        <w:spacing w:before="100" w:beforeAutospacing="1" w:after="0" w:line="240" w:lineRule="auto"/>
        <w:rPr>
          <w:rFonts w:cs="Calibri"/>
          <w:color w:val="000000" w:themeColor="text1"/>
          <w:lang w:val="en-CA" w:eastAsia="en-CA"/>
        </w:rPr>
      </w:pPr>
      <w:r w:rsidRPr="00642F43">
        <w:rPr>
          <w:rFonts w:cs="Calibri"/>
          <w:color w:val="000000" w:themeColor="text1"/>
          <w:lang w:val="en-CA" w:eastAsia="en-CA"/>
        </w:rPr>
        <w:t>pelvic internal exams</w:t>
      </w:r>
    </w:p>
    <w:p w14:paraId="35D728AC" w14:textId="37294A30" w:rsidR="00494D35" w:rsidRPr="00FB476B" w:rsidRDefault="00494D35" w:rsidP="003B45D6">
      <w:pPr>
        <w:numPr>
          <w:ilvl w:val="0"/>
          <w:numId w:val="2"/>
        </w:numPr>
        <w:spacing w:before="100" w:beforeAutospacing="1" w:line="240" w:lineRule="auto"/>
        <w:rPr>
          <w:rFonts w:cs="Calibri"/>
          <w:color w:val="000000" w:themeColor="text1"/>
          <w:lang w:val="en-CA" w:eastAsia="en-CA"/>
        </w:rPr>
      </w:pPr>
      <w:r w:rsidRPr="00FB476B">
        <w:rPr>
          <w:rFonts w:cs="Calibri"/>
          <w:color w:val="000000" w:themeColor="text1"/>
          <w:lang w:val="en-CA" w:eastAsia="en-CA"/>
        </w:rPr>
        <w:t>administering a substance by inhalation</w:t>
      </w:r>
    </w:p>
    <w:p w14:paraId="58E41F47" w14:textId="3CDC8B16" w:rsidR="00AD1606" w:rsidRPr="00FB476B" w:rsidRDefault="00AD1606" w:rsidP="003B45D6">
      <w:pPr>
        <w:pStyle w:val="ListParagraph"/>
        <w:numPr>
          <w:ilvl w:val="0"/>
          <w:numId w:val="2"/>
        </w:numPr>
        <w:pBdr>
          <w:top w:val="single" w:sz="4" w:space="1" w:color="auto"/>
          <w:left w:val="single" w:sz="4" w:space="4" w:color="auto"/>
          <w:bottom w:val="single" w:sz="4" w:space="1" w:color="auto"/>
          <w:right w:val="single" w:sz="4" w:space="4" w:color="auto"/>
        </w:pBdr>
        <w:spacing w:before="100" w:beforeAutospacing="1" w:line="240" w:lineRule="auto"/>
        <w:contextualSpacing w:val="0"/>
        <w:rPr>
          <w:rFonts w:cs="Calibri"/>
          <w:color w:val="000000" w:themeColor="text1"/>
          <w:sz w:val="24"/>
          <w:szCs w:val="24"/>
          <w:lang w:eastAsia="en-CA"/>
        </w:rPr>
      </w:pPr>
      <w:r w:rsidRPr="00FB476B">
        <w:rPr>
          <w:rFonts w:cs="Calibri"/>
          <w:b/>
          <w:bCs/>
          <w:color w:val="000000" w:themeColor="text1"/>
          <w:sz w:val="24"/>
          <w:szCs w:val="24"/>
          <w:lang w:eastAsia="en-CA"/>
        </w:rPr>
        <w:t>OPTIONAL WORDING</w:t>
      </w:r>
      <w:r w:rsidRPr="00FB476B">
        <w:rPr>
          <w:rFonts w:cs="Calibri"/>
          <w:color w:val="000000" w:themeColor="text1"/>
          <w:sz w:val="24"/>
          <w:szCs w:val="24"/>
          <w:lang w:eastAsia="en-CA"/>
        </w:rPr>
        <w:t xml:space="preserve">: </w:t>
      </w:r>
      <w:r w:rsidR="00C66E0D">
        <w:rPr>
          <w:rFonts w:cs="Calibri"/>
          <w:color w:val="000000" w:themeColor="text1"/>
          <w:sz w:val="24"/>
          <w:szCs w:val="24"/>
          <w:lang w:eastAsia="en-CA"/>
        </w:rPr>
        <w:t>o</w:t>
      </w:r>
      <w:r w:rsidRPr="00FB476B">
        <w:rPr>
          <w:rFonts w:cs="Calibri"/>
          <w:color w:val="000000" w:themeColor="text1"/>
          <w:sz w:val="24"/>
          <w:szCs w:val="24"/>
          <w:lang w:eastAsia="en-CA"/>
        </w:rPr>
        <w:t>rder</w:t>
      </w:r>
      <w:r w:rsidR="009F360F" w:rsidRPr="00FB476B">
        <w:rPr>
          <w:rFonts w:cs="Calibri"/>
          <w:color w:val="000000" w:themeColor="text1"/>
          <w:sz w:val="24"/>
          <w:szCs w:val="24"/>
          <w:lang w:eastAsia="en-CA"/>
        </w:rPr>
        <w:t xml:space="preserve">ing </w:t>
      </w:r>
      <w:r w:rsidR="00BB6D79" w:rsidRPr="00FB476B">
        <w:rPr>
          <w:rFonts w:cs="Calibri"/>
          <w:color w:val="000000" w:themeColor="text1"/>
          <w:sz w:val="24"/>
          <w:szCs w:val="24"/>
          <w:lang w:eastAsia="en-CA"/>
        </w:rPr>
        <w:t>the application of a prescribed form of energy.</w:t>
      </w:r>
    </w:p>
    <w:sectPr w:rsidR="00AD1606" w:rsidRPr="00FB4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BEF2" w14:textId="77777777" w:rsidR="005F2FE8" w:rsidRDefault="005F2FE8" w:rsidP="008574B8">
      <w:pPr>
        <w:spacing w:after="0" w:line="240" w:lineRule="auto"/>
      </w:pPr>
      <w:r>
        <w:separator/>
      </w:r>
    </w:p>
  </w:endnote>
  <w:endnote w:type="continuationSeparator" w:id="0">
    <w:p w14:paraId="27773FF7" w14:textId="77777777" w:rsidR="005F2FE8" w:rsidRDefault="005F2FE8" w:rsidP="008574B8">
      <w:pPr>
        <w:spacing w:after="0" w:line="240" w:lineRule="auto"/>
      </w:pPr>
      <w:r>
        <w:continuationSeparator/>
      </w:r>
    </w:p>
  </w:endnote>
  <w:endnote w:type="continuationNotice" w:id="1">
    <w:p w14:paraId="686E2703" w14:textId="77777777" w:rsidR="005F2FE8" w:rsidRDefault="005F2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E07D5" w14:textId="77777777" w:rsidR="005F2FE8" w:rsidRDefault="005F2FE8" w:rsidP="008574B8">
      <w:pPr>
        <w:spacing w:after="0" w:line="240" w:lineRule="auto"/>
      </w:pPr>
      <w:r>
        <w:separator/>
      </w:r>
    </w:p>
  </w:footnote>
  <w:footnote w:type="continuationSeparator" w:id="0">
    <w:p w14:paraId="7DF5B7FD" w14:textId="77777777" w:rsidR="005F2FE8" w:rsidRDefault="005F2FE8" w:rsidP="008574B8">
      <w:pPr>
        <w:spacing w:after="0" w:line="240" w:lineRule="auto"/>
      </w:pPr>
      <w:r>
        <w:continuationSeparator/>
      </w:r>
    </w:p>
  </w:footnote>
  <w:footnote w:type="continuationNotice" w:id="1">
    <w:p w14:paraId="61E0E074" w14:textId="77777777" w:rsidR="005F2FE8" w:rsidRDefault="005F2F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5E5"/>
    <w:multiLevelType w:val="multilevel"/>
    <w:tmpl w:val="BFF4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863E4"/>
    <w:multiLevelType w:val="hybridMultilevel"/>
    <w:tmpl w:val="D14A8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6843"/>
    <w:multiLevelType w:val="multilevel"/>
    <w:tmpl w:val="1B62E7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BA5701"/>
    <w:multiLevelType w:val="multilevel"/>
    <w:tmpl w:val="15C6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F2979"/>
    <w:multiLevelType w:val="hybridMultilevel"/>
    <w:tmpl w:val="8D2A2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9A28BB"/>
    <w:multiLevelType w:val="multilevel"/>
    <w:tmpl w:val="9300D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93772A"/>
    <w:multiLevelType w:val="multilevel"/>
    <w:tmpl w:val="D03C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D02DB"/>
    <w:multiLevelType w:val="multilevel"/>
    <w:tmpl w:val="99863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8253EE"/>
    <w:multiLevelType w:val="multilevel"/>
    <w:tmpl w:val="B9E64C60"/>
    <w:lvl w:ilvl="0">
      <w:start w:val="1"/>
      <w:numFmt w:val="bullet"/>
      <w:lvlText w:val=""/>
      <w:lvlJc w:val="left"/>
      <w:pPr>
        <w:tabs>
          <w:tab w:val="num" w:pos="360"/>
        </w:tabs>
        <w:ind w:left="360" w:hanging="360"/>
      </w:pPr>
      <w:rPr>
        <w:rFonts w:ascii="Symbol" w:hAnsi="Symbol" w:hint="default"/>
        <w:color w:val="auto"/>
        <w:sz w:val="20"/>
      </w:rPr>
    </w:lvl>
    <w:lvl w:ilvl="1">
      <w:numFmt w:val="bullet"/>
      <w:lvlText w:val="o"/>
      <w:lvlJc w:val="left"/>
      <w:pPr>
        <w:tabs>
          <w:tab w:val="num" w:pos="1080"/>
        </w:tabs>
        <w:ind w:left="1080" w:hanging="360"/>
      </w:pPr>
      <w:rPr>
        <w:rFonts w:ascii="Courier New" w:hAnsi="Courier New" w:hint="default"/>
        <w:sz w:val="20"/>
      </w:rPr>
    </w:lvl>
    <w:lvl w:ilvl="2">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53CB4D32"/>
    <w:multiLevelType w:val="multilevel"/>
    <w:tmpl w:val="7DA254BE"/>
    <w:lvl w:ilvl="0">
      <w:start w:val="1"/>
      <w:numFmt w:val="decimal"/>
      <w:lvlText w:val="%1."/>
      <w:lvlJc w:val="left"/>
      <w:pPr>
        <w:tabs>
          <w:tab w:val="num" w:pos="360"/>
        </w:tabs>
        <w:ind w:left="360" w:hanging="360"/>
      </w:pPr>
      <w:rPr>
        <w:rFonts w:hint="default"/>
        <w:sz w:val="24"/>
        <w:szCs w:val="24"/>
      </w:rPr>
    </w:lvl>
    <w:lvl w:ilvl="1">
      <w:numFmt w:val="bullet"/>
      <w:lvlText w:val="o"/>
      <w:lvlJc w:val="left"/>
      <w:pPr>
        <w:tabs>
          <w:tab w:val="num" w:pos="1080"/>
        </w:tabs>
        <w:ind w:left="1080" w:hanging="360"/>
      </w:pPr>
      <w:rPr>
        <w:rFonts w:ascii="Courier New" w:hAnsi="Courier New" w:hint="default"/>
        <w:sz w:val="20"/>
      </w:rPr>
    </w:lvl>
    <w:lvl w:ilvl="2">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560F4470"/>
    <w:multiLevelType w:val="multilevel"/>
    <w:tmpl w:val="6F06A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3B7EAA"/>
    <w:multiLevelType w:val="multilevel"/>
    <w:tmpl w:val="28D8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703D96"/>
    <w:multiLevelType w:val="hybridMultilevel"/>
    <w:tmpl w:val="BB8EE542"/>
    <w:lvl w:ilvl="0" w:tplc="954280C4">
      <w:start w:val="1"/>
      <w:numFmt w:val="decimal"/>
      <w:lvlText w:val="%1."/>
      <w:lvlJc w:val="left"/>
      <w:pPr>
        <w:ind w:left="1020" w:hanging="360"/>
      </w:pPr>
    </w:lvl>
    <w:lvl w:ilvl="1" w:tplc="42ECC42E">
      <w:start w:val="1"/>
      <w:numFmt w:val="decimal"/>
      <w:lvlText w:val="%2."/>
      <w:lvlJc w:val="left"/>
      <w:pPr>
        <w:ind w:left="1020" w:hanging="360"/>
      </w:pPr>
    </w:lvl>
    <w:lvl w:ilvl="2" w:tplc="960E05B6">
      <w:start w:val="1"/>
      <w:numFmt w:val="decimal"/>
      <w:lvlText w:val="%3."/>
      <w:lvlJc w:val="left"/>
      <w:pPr>
        <w:ind w:left="1020" w:hanging="360"/>
      </w:pPr>
    </w:lvl>
    <w:lvl w:ilvl="3" w:tplc="69380504">
      <w:start w:val="1"/>
      <w:numFmt w:val="decimal"/>
      <w:lvlText w:val="%4."/>
      <w:lvlJc w:val="left"/>
      <w:pPr>
        <w:ind w:left="1020" w:hanging="360"/>
      </w:pPr>
    </w:lvl>
    <w:lvl w:ilvl="4" w:tplc="B052EB60">
      <w:start w:val="1"/>
      <w:numFmt w:val="decimal"/>
      <w:lvlText w:val="%5."/>
      <w:lvlJc w:val="left"/>
      <w:pPr>
        <w:ind w:left="1020" w:hanging="360"/>
      </w:pPr>
    </w:lvl>
    <w:lvl w:ilvl="5" w:tplc="59E62C4E">
      <w:start w:val="1"/>
      <w:numFmt w:val="decimal"/>
      <w:lvlText w:val="%6."/>
      <w:lvlJc w:val="left"/>
      <w:pPr>
        <w:ind w:left="1020" w:hanging="360"/>
      </w:pPr>
    </w:lvl>
    <w:lvl w:ilvl="6" w:tplc="297268DA">
      <w:start w:val="1"/>
      <w:numFmt w:val="decimal"/>
      <w:lvlText w:val="%7."/>
      <w:lvlJc w:val="left"/>
      <w:pPr>
        <w:ind w:left="1020" w:hanging="360"/>
      </w:pPr>
    </w:lvl>
    <w:lvl w:ilvl="7" w:tplc="14A0B14E">
      <w:start w:val="1"/>
      <w:numFmt w:val="decimal"/>
      <w:lvlText w:val="%8."/>
      <w:lvlJc w:val="left"/>
      <w:pPr>
        <w:ind w:left="1020" w:hanging="360"/>
      </w:pPr>
    </w:lvl>
    <w:lvl w:ilvl="8" w:tplc="77BA89D6">
      <w:start w:val="1"/>
      <w:numFmt w:val="decimal"/>
      <w:lvlText w:val="%9."/>
      <w:lvlJc w:val="left"/>
      <w:pPr>
        <w:ind w:left="1020" w:hanging="360"/>
      </w:pPr>
    </w:lvl>
  </w:abstractNum>
  <w:abstractNum w:abstractNumId="13" w15:restartNumberingAfterBreak="0">
    <w:nsid w:val="5EE7044E"/>
    <w:multiLevelType w:val="hybridMultilevel"/>
    <w:tmpl w:val="A9A0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110B6"/>
    <w:multiLevelType w:val="multilevel"/>
    <w:tmpl w:val="763C4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3DA7D81"/>
    <w:multiLevelType w:val="hybridMultilevel"/>
    <w:tmpl w:val="433A9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0455B7"/>
    <w:multiLevelType w:val="hybridMultilevel"/>
    <w:tmpl w:val="3F643D2A"/>
    <w:lvl w:ilvl="0" w:tplc="D778CE06">
      <w:start w:val="1"/>
      <w:numFmt w:val="decimal"/>
      <w:lvlText w:val="%1."/>
      <w:lvlJc w:val="left"/>
      <w:pPr>
        <w:ind w:left="1020" w:hanging="360"/>
      </w:pPr>
    </w:lvl>
    <w:lvl w:ilvl="1" w:tplc="39BEBABE">
      <w:start w:val="1"/>
      <w:numFmt w:val="decimal"/>
      <w:lvlText w:val="%2."/>
      <w:lvlJc w:val="left"/>
      <w:pPr>
        <w:ind w:left="1020" w:hanging="360"/>
      </w:pPr>
    </w:lvl>
    <w:lvl w:ilvl="2" w:tplc="79866E80">
      <w:start w:val="1"/>
      <w:numFmt w:val="decimal"/>
      <w:lvlText w:val="%3."/>
      <w:lvlJc w:val="left"/>
      <w:pPr>
        <w:ind w:left="1020" w:hanging="360"/>
      </w:pPr>
    </w:lvl>
    <w:lvl w:ilvl="3" w:tplc="AF1C6580">
      <w:start w:val="1"/>
      <w:numFmt w:val="decimal"/>
      <w:lvlText w:val="%4."/>
      <w:lvlJc w:val="left"/>
      <w:pPr>
        <w:ind w:left="1020" w:hanging="360"/>
      </w:pPr>
    </w:lvl>
    <w:lvl w:ilvl="4" w:tplc="7F9CF2E8">
      <w:start w:val="1"/>
      <w:numFmt w:val="decimal"/>
      <w:lvlText w:val="%5."/>
      <w:lvlJc w:val="left"/>
      <w:pPr>
        <w:ind w:left="1020" w:hanging="360"/>
      </w:pPr>
    </w:lvl>
    <w:lvl w:ilvl="5" w:tplc="47E468F6">
      <w:start w:val="1"/>
      <w:numFmt w:val="decimal"/>
      <w:lvlText w:val="%6."/>
      <w:lvlJc w:val="left"/>
      <w:pPr>
        <w:ind w:left="1020" w:hanging="360"/>
      </w:pPr>
    </w:lvl>
    <w:lvl w:ilvl="6" w:tplc="27402CB8">
      <w:start w:val="1"/>
      <w:numFmt w:val="decimal"/>
      <w:lvlText w:val="%7."/>
      <w:lvlJc w:val="left"/>
      <w:pPr>
        <w:ind w:left="1020" w:hanging="360"/>
      </w:pPr>
    </w:lvl>
    <w:lvl w:ilvl="7" w:tplc="1D92B50C">
      <w:start w:val="1"/>
      <w:numFmt w:val="decimal"/>
      <w:lvlText w:val="%8."/>
      <w:lvlJc w:val="left"/>
      <w:pPr>
        <w:ind w:left="1020" w:hanging="360"/>
      </w:pPr>
    </w:lvl>
    <w:lvl w:ilvl="8" w:tplc="160E860E">
      <w:start w:val="1"/>
      <w:numFmt w:val="decimal"/>
      <w:lvlText w:val="%9."/>
      <w:lvlJc w:val="left"/>
      <w:pPr>
        <w:ind w:left="1020" w:hanging="360"/>
      </w:pPr>
    </w:lvl>
  </w:abstractNum>
  <w:num w:numId="1" w16cid:durableId="1090275729">
    <w:abstractNumId w:val="12"/>
  </w:num>
  <w:num w:numId="2" w16cid:durableId="1104223951">
    <w:abstractNumId w:val="11"/>
  </w:num>
  <w:num w:numId="3" w16cid:durableId="1336028867">
    <w:abstractNumId w:val="9"/>
  </w:num>
  <w:num w:numId="4" w16cid:durableId="1415512178">
    <w:abstractNumId w:val="8"/>
  </w:num>
  <w:num w:numId="5" w16cid:durableId="1648242766">
    <w:abstractNumId w:val="13"/>
  </w:num>
  <w:num w:numId="6" w16cid:durableId="1983805478">
    <w:abstractNumId w:val="6"/>
  </w:num>
  <w:num w:numId="7" w16cid:durableId="36052277">
    <w:abstractNumId w:val="3"/>
  </w:num>
  <w:num w:numId="8" w16cid:durableId="390231584">
    <w:abstractNumId w:val="7"/>
  </w:num>
  <w:num w:numId="9" w16cid:durableId="467208357">
    <w:abstractNumId w:val="15"/>
  </w:num>
  <w:num w:numId="10" w16cid:durableId="557402012">
    <w:abstractNumId w:val="2"/>
  </w:num>
  <w:num w:numId="11" w16cid:durableId="597981516">
    <w:abstractNumId w:val="10"/>
  </w:num>
  <w:num w:numId="12" w16cid:durableId="601106086">
    <w:abstractNumId w:val="14"/>
  </w:num>
  <w:num w:numId="13" w16cid:durableId="611282495">
    <w:abstractNumId w:val="5"/>
  </w:num>
  <w:num w:numId="14" w16cid:durableId="668823637">
    <w:abstractNumId w:val="4"/>
  </w:num>
  <w:num w:numId="15" w16cid:durableId="704453563">
    <w:abstractNumId w:val="1"/>
  </w:num>
  <w:num w:numId="16" w16cid:durableId="735128073">
    <w:abstractNumId w:val="0"/>
  </w:num>
  <w:num w:numId="17" w16cid:durableId="93270956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BF6847"/>
    <w:rsid w:val="00000603"/>
    <w:rsid w:val="00000C52"/>
    <w:rsid w:val="000019BF"/>
    <w:rsid w:val="0000430A"/>
    <w:rsid w:val="0000450C"/>
    <w:rsid w:val="00005AAE"/>
    <w:rsid w:val="0000654C"/>
    <w:rsid w:val="00006F0B"/>
    <w:rsid w:val="00007C0A"/>
    <w:rsid w:val="00010602"/>
    <w:rsid w:val="0001132F"/>
    <w:rsid w:val="000114B5"/>
    <w:rsid w:val="0001362D"/>
    <w:rsid w:val="00013EA0"/>
    <w:rsid w:val="000145FE"/>
    <w:rsid w:val="00014783"/>
    <w:rsid w:val="00016635"/>
    <w:rsid w:val="00020080"/>
    <w:rsid w:val="000203C7"/>
    <w:rsid w:val="000205FC"/>
    <w:rsid w:val="000209EE"/>
    <w:rsid w:val="00020A75"/>
    <w:rsid w:val="00020E94"/>
    <w:rsid w:val="00022A5A"/>
    <w:rsid w:val="00023A1A"/>
    <w:rsid w:val="00023FC5"/>
    <w:rsid w:val="00024CB7"/>
    <w:rsid w:val="0002512C"/>
    <w:rsid w:val="00027010"/>
    <w:rsid w:val="00027E4C"/>
    <w:rsid w:val="0003260C"/>
    <w:rsid w:val="000335A3"/>
    <w:rsid w:val="0003370E"/>
    <w:rsid w:val="0003452E"/>
    <w:rsid w:val="00035375"/>
    <w:rsid w:val="000354B2"/>
    <w:rsid w:val="000354C8"/>
    <w:rsid w:val="00037147"/>
    <w:rsid w:val="00037E72"/>
    <w:rsid w:val="00041105"/>
    <w:rsid w:val="00041722"/>
    <w:rsid w:val="000429E5"/>
    <w:rsid w:val="00043188"/>
    <w:rsid w:val="00043EB4"/>
    <w:rsid w:val="00044A81"/>
    <w:rsid w:val="00045500"/>
    <w:rsid w:val="00046F06"/>
    <w:rsid w:val="00047621"/>
    <w:rsid w:val="00047707"/>
    <w:rsid w:val="00047E58"/>
    <w:rsid w:val="00050309"/>
    <w:rsid w:val="000504C4"/>
    <w:rsid w:val="00050C1D"/>
    <w:rsid w:val="00051999"/>
    <w:rsid w:val="00051B60"/>
    <w:rsid w:val="0005273B"/>
    <w:rsid w:val="00052804"/>
    <w:rsid w:val="00053DDA"/>
    <w:rsid w:val="00054A3B"/>
    <w:rsid w:val="000560B3"/>
    <w:rsid w:val="0005700D"/>
    <w:rsid w:val="000604CF"/>
    <w:rsid w:val="000605B1"/>
    <w:rsid w:val="00060E8B"/>
    <w:rsid w:val="00061162"/>
    <w:rsid w:val="00062063"/>
    <w:rsid w:val="0006329D"/>
    <w:rsid w:val="00063556"/>
    <w:rsid w:val="000644DF"/>
    <w:rsid w:val="00065322"/>
    <w:rsid w:val="00066A77"/>
    <w:rsid w:val="00066D6A"/>
    <w:rsid w:val="000673F9"/>
    <w:rsid w:val="00067F2D"/>
    <w:rsid w:val="00070F00"/>
    <w:rsid w:val="000715A5"/>
    <w:rsid w:val="00071E37"/>
    <w:rsid w:val="00073515"/>
    <w:rsid w:val="00073C3A"/>
    <w:rsid w:val="0007433A"/>
    <w:rsid w:val="00074EB5"/>
    <w:rsid w:val="000769F9"/>
    <w:rsid w:val="000774D3"/>
    <w:rsid w:val="00077A42"/>
    <w:rsid w:val="0008053E"/>
    <w:rsid w:val="000817F8"/>
    <w:rsid w:val="0008246A"/>
    <w:rsid w:val="00082EDE"/>
    <w:rsid w:val="00084B12"/>
    <w:rsid w:val="0008519F"/>
    <w:rsid w:val="00085834"/>
    <w:rsid w:val="00086AD0"/>
    <w:rsid w:val="0009036A"/>
    <w:rsid w:val="00090EB3"/>
    <w:rsid w:val="00091E36"/>
    <w:rsid w:val="000935DF"/>
    <w:rsid w:val="00093608"/>
    <w:rsid w:val="0009384D"/>
    <w:rsid w:val="000954CC"/>
    <w:rsid w:val="00096044"/>
    <w:rsid w:val="00097E56"/>
    <w:rsid w:val="000A0417"/>
    <w:rsid w:val="000A0AC0"/>
    <w:rsid w:val="000A262D"/>
    <w:rsid w:val="000A36F6"/>
    <w:rsid w:val="000A3FFF"/>
    <w:rsid w:val="000A5222"/>
    <w:rsid w:val="000A642B"/>
    <w:rsid w:val="000A64C6"/>
    <w:rsid w:val="000A6AC0"/>
    <w:rsid w:val="000A72F4"/>
    <w:rsid w:val="000A7403"/>
    <w:rsid w:val="000A7A20"/>
    <w:rsid w:val="000A7AD4"/>
    <w:rsid w:val="000B03AF"/>
    <w:rsid w:val="000B0F80"/>
    <w:rsid w:val="000B181F"/>
    <w:rsid w:val="000B20C2"/>
    <w:rsid w:val="000B22D1"/>
    <w:rsid w:val="000B2AC6"/>
    <w:rsid w:val="000B2E1D"/>
    <w:rsid w:val="000B3C25"/>
    <w:rsid w:val="000B4289"/>
    <w:rsid w:val="000B45F9"/>
    <w:rsid w:val="000B4F7A"/>
    <w:rsid w:val="000B5206"/>
    <w:rsid w:val="000B759B"/>
    <w:rsid w:val="000C28C0"/>
    <w:rsid w:val="000C2A18"/>
    <w:rsid w:val="000C3CBB"/>
    <w:rsid w:val="000C3EC6"/>
    <w:rsid w:val="000C44C6"/>
    <w:rsid w:val="000C4680"/>
    <w:rsid w:val="000C4C04"/>
    <w:rsid w:val="000C4DEC"/>
    <w:rsid w:val="000C4FCD"/>
    <w:rsid w:val="000C5393"/>
    <w:rsid w:val="000C60F9"/>
    <w:rsid w:val="000C618D"/>
    <w:rsid w:val="000C6447"/>
    <w:rsid w:val="000D0445"/>
    <w:rsid w:val="000D0B9F"/>
    <w:rsid w:val="000D0F7E"/>
    <w:rsid w:val="000D28BF"/>
    <w:rsid w:val="000D3999"/>
    <w:rsid w:val="000D3A4B"/>
    <w:rsid w:val="000D3CCD"/>
    <w:rsid w:val="000D402E"/>
    <w:rsid w:val="000D5FDE"/>
    <w:rsid w:val="000D6E01"/>
    <w:rsid w:val="000D7054"/>
    <w:rsid w:val="000D7E73"/>
    <w:rsid w:val="000E07CA"/>
    <w:rsid w:val="000E0C63"/>
    <w:rsid w:val="000E138B"/>
    <w:rsid w:val="000E145D"/>
    <w:rsid w:val="000E5E03"/>
    <w:rsid w:val="000E69B0"/>
    <w:rsid w:val="000F4440"/>
    <w:rsid w:val="000F4707"/>
    <w:rsid w:val="000F5877"/>
    <w:rsid w:val="000F5CB1"/>
    <w:rsid w:val="000F6690"/>
    <w:rsid w:val="000F6C42"/>
    <w:rsid w:val="00100ABB"/>
    <w:rsid w:val="001022E8"/>
    <w:rsid w:val="0010281B"/>
    <w:rsid w:val="00104383"/>
    <w:rsid w:val="00105490"/>
    <w:rsid w:val="00106085"/>
    <w:rsid w:val="001064D3"/>
    <w:rsid w:val="00106F1F"/>
    <w:rsid w:val="001077BD"/>
    <w:rsid w:val="00110869"/>
    <w:rsid w:val="001110FF"/>
    <w:rsid w:val="00111A50"/>
    <w:rsid w:val="00111F0C"/>
    <w:rsid w:val="00112213"/>
    <w:rsid w:val="0011305D"/>
    <w:rsid w:val="001132DF"/>
    <w:rsid w:val="00113ECB"/>
    <w:rsid w:val="00114D12"/>
    <w:rsid w:val="00114D2D"/>
    <w:rsid w:val="001163C7"/>
    <w:rsid w:val="00116B10"/>
    <w:rsid w:val="0011762B"/>
    <w:rsid w:val="001206DC"/>
    <w:rsid w:val="00121315"/>
    <w:rsid w:val="001222BD"/>
    <w:rsid w:val="00122AA5"/>
    <w:rsid w:val="00123167"/>
    <w:rsid w:val="00124DC9"/>
    <w:rsid w:val="001252EB"/>
    <w:rsid w:val="001253FD"/>
    <w:rsid w:val="0012585D"/>
    <w:rsid w:val="00125DFE"/>
    <w:rsid w:val="00125F38"/>
    <w:rsid w:val="0012732A"/>
    <w:rsid w:val="001314AB"/>
    <w:rsid w:val="0013226F"/>
    <w:rsid w:val="001325BE"/>
    <w:rsid w:val="001325CD"/>
    <w:rsid w:val="0013308D"/>
    <w:rsid w:val="0013406C"/>
    <w:rsid w:val="00134413"/>
    <w:rsid w:val="00135B9B"/>
    <w:rsid w:val="00137A7A"/>
    <w:rsid w:val="00140322"/>
    <w:rsid w:val="00140ACA"/>
    <w:rsid w:val="001414D3"/>
    <w:rsid w:val="00141AD4"/>
    <w:rsid w:val="0014329B"/>
    <w:rsid w:val="00143693"/>
    <w:rsid w:val="00144828"/>
    <w:rsid w:val="001448F9"/>
    <w:rsid w:val="00144DAA"/>
    <w:rsid w:val="00145EF5"/>
    <w:rsid w:val="00145F81"/>
    <w:rsid w:val="0014676A"/>
    <w:rsid w:val="00146ECE"/>
    <w:rsid w:val="0014725C"/>
    <w:rsid w:val="00147615"/>
    <w:rsid w:val="00147CF0"/>
    <w:rsid w:val="00150669"/>
    <w:rsid w:val="001513B6"/>
    <w:rsid w:val="00151D3B"/>
    <w:rsid w:val="0015263C"/>
    <w:rsid w:val="00153D19"/>
    <w:rsid w:val="0015408B"/>
    <w:rsid w:val="00154279"/>
    <w:rsid w:val="00154AE1"/>
    <w:rsid w:val="00154BE9"/>
    <w:rsid w:val="00156C30"/>
    <w:rsid w:val="001575BB"/>
    <w:rsid w:val="0015797E"/>
    <w:rsid w:val="00157B9B"/>
    <w:rsid w:val="00160418"/>
    <w:rsid w:val="0016041F"/>
    <w:rsid w:val="00162678"/>
    <w:rsid w:val="00164024"/>
    <w:rsid w:val="00165918"/>
    <w:rsid w:val="00165AD3"/>
    <w:rsid w:val="00170366"/>
    <w:rsid w:val="00170CF9"/>
    <w:rsid w:val="00171DA3"/>
    <w:rsid w:val="00172275"/>
    <w:rsid w:val="001728EC"/>
    <w:rsid w:val="00173299"/>
    <w:rsid w:val="0017365C"/>
    <w:rsid w:val="001741DB"/>
    <w:rsid w:val="001748CD"/>
    <w:rsid w:val="00175D10"/>
    <w:rsid w:val="00175D7F"/>
    <w:rsid w:val="00176183"/>
    <w:rsid w:val="001768B1"/>
    <w:rsid w:val="00176B41"/>
    <w:rsid w:val="0018052C"/>
    <w:rsid w:val="001820D5"/>
    <w:rsid w:val="00182896"/>
    <w:rsid w:val="00185CFA"/>
    <w:rsid w:val="0018616B"/>
    <w:rsid w:val="00186637"/>
    <w:rsid w:val="00186934"/>
    <w:rsid w:val="00186FC8"/>
    <w:rsid w:val="0019106C"/>
    <w:rsid w:val="00191E1B"/>
    <w:rsid w:val="00192356"/>
    <w:rsid w:val="00192A36"/>
    <w:rsid w:val="00193326"/>
    <w:rsid w:val="0019442D"/>
    <w:rsid w:val="00194CFE"/>
    <w:rsid w:val="0019547B"/>
    <w:rsid w:val="00195831"/>
    <w:rsid w:val="00195925"/>
    <w:rsid w:val="001A02F7"/>
    <w:rsid w:val="001A1325"/>
    <w:rsid w:val="001A201F"/>
    <w:rsid w:val="001A2466"/>
    <w:rsid w:val="001A284C"/>
    <w:rsid w:val="001A2A58"/>
    <w:rsid w:val="001A33C1"/>
    <w:rsid w:val="001A3B84"/>
    <w:rsid w:val="001A3CBA"/>
    <w:rsid w:val="001A406A"/>
    <w:rsid w:val="001A5320"/>
    <w:rsid w:val="001A5E40"/>
    <w:rsid w:val="001A5EEE"/>
    <w:rsid w:val="001A6841"/>
    <w:rsid w:val="001A6B4A"/>
    <w:rsid w:val="001A765C"/>
    <w:rsid w:val="001B3475"/>
    <w:rsid w:val="001B4150"/>
    <w:rsid w:val="001B4A2A"/>
    <w:rsid w:val="001B4D7E"/>
    <w:rsid w:val="001B7DA8"/>
    <w:rsid w:val="001C0B81"/>
    <w:rsid w:val="001C153F"/>
    <w:rsid w:val="001C248F"/>
    <w:rsid w:val="001C3A9F"/>
    <w:rsid w:val="001C42FF"/>
    <w:rsid w:val="001C4506"/>
    <w:rsid w:val="001C4E74"/>
    <w:rsid w:val="001C62DB"/>
    <w:rsid w:val="001C6EA5"/>
    <w:rsid w:val="001C76D9"/>
    <w:rsid w:val="001C7B8D"/>
    <w:rsid w:val="001D1081"/>
    <w:rsid w:val="001D1269"/>
    <w:rsid w:val="001D13DA"/>
    <w:rsid w:val="001D238D"/>
    <w:rsid w:val="001D3EE0"/>
    <w:rsid w:val="001D43A2"/>
    <w:rsid w:val="001D45A5"/>
    <w:rsid w:val="001D4797"/>
    <w:rsid w:val="001D4C93"/>
    <w:rsid w:val="001D57A9"/>
    <w:rsid w:val="001D582B"/>
    <w:rsid w:val="001D76AF"/>
    <w:rsid w:val="001D78BF"/>
    <w:rsid w:val="001D7965"/>
    <w:rsid w:val="001D7E09"/>
    <w:rsid w:val="001E04BB"/>
    <w:rsid w:val="001E07D1"/>
    <w:rsid w:val="001E42A3"/>
    <w:rsid w:val="001E4A60"/>
    <w:rsid w:val="001E565F"/>
    <w:rsid w:val="001E5744"/>
    <w:rsid w:val="001E7191"/>
    <w:rsid w:val="001E7A35"/>
    <w:rsid w:val="001F034B"/>
    <w:rsid w:val="001F07B4"/>
    <w:rsid w:val="001F2ECF"/>
    <w:rsid w:val="001F2F1A"/>
    <w:rsid w:val="001F31E5"/>
    <w:rsid w:val="001F3393"/>
    <w:rsid w:val="001F33FD"/>
    <w:rsid w:val="001F35D5"/>
    <w:rsid w:val="001F3DD8"/>
    <w:rsid w:val="001F432A"/>
    <w:rsid w:val="001F465B"/>
    <w:rsid w:val="001F5057"/>
    <w:rsid w:val="001F530A"/>
    <w:rsid w:val="001F62BD"/>
    <w:rsid w:val="001F6FD7"/>
    <w:rsid w:val="001F73F8"/>
    <w:rsid w:val="001F7D2C"/>
    <w:rsid w:val="00200C1E"/>
    <w:rsid w:val="00201CF4"/>
    <w:rsid w:val="00202528"/>
    <w:rsid w:val="00202827"/>
    <w:rsid w:val="002033E1"/>
    <w:rsid w:val="0020504E"/>
    <w:rsid w:val="0020530E"/>
    <w:rsid w:val="00205603"/>
    <w:rsid w:val="00207F04"/>
    <w:rsid w:val="00207F11"/>
    <w:rsid w:val="00211A2D"/>
    <w:rsid w:val="00211E9D"/>
    <w:rsid w:val="002122DA"/>
    <w:rsid w:val="002148E1"/>
    <w:rsid w:val="00214AAD"/>
    <w:rsid w:val="00216644"/>
    <w:rsid w:val="0022012C"/>
    <w:rsid w:val="002213A3"/>
    <w:rsid w:val="002220E4"/>
    <w:rsid w:val="00222265"/>
    <w:rsid w:val="00225607"/>
    <w:rsid w:val="00225C17"/>
    <w:rsid w:val="00225E0F"/>
    <w:rsid w:val="00225F77"/>
    <w:rsid w:val="00226DB0"/>
    <w:rsid w:val="00227E83"/>
    <w:rsid w:val="00230586"/>
    <w:rsid w:val="00230E28"/>
    <w:rsid w:val="0023202A"/>
    <w:rsid w:val="002340F1"/>
    <w:rsid w:val="00235DAA"/>
    <w:rsid w:val="00236B0A"/>
    <w:rsid w:val="002376C4"/>
    <w:rsid w:val="00237D60"/>
    <w:rsid w:val="00240F5C"/>
    <w:rsid w:val="00240FBE"/>
    <w:rsid w:val="002415F1"/>
    <w:rsid w:val="00244FD4"/>
    <w:rsid w:val="00245553"/>
    <w:rsid w:val="00245F4E"/>
    <w:rsid w:val="00246E6C"/>
    <w:rsid w:val="002471AC"/>
    <w:rsid w:val="00247884"/>
    <w:rsid w:val="00247D79"/>
    <w:rsid w:val="00250A4E"/>
    <w:rsid w:val="00250AF2"/>
    <w:rsid w:val="00252919"/>
    <w:rsid w:val="00252D79"/>
    <w:rsid w:val="002536CE"/>
    <w:rsid w:val="00253F7F"/>
    <w:rsid w:val="002540CB"/>
    <w:rsid w:val="00254278"/>
    <w:rsid w:val="002542EF"/>
    <w:rsid w:val="00257035"/>
    <w:rsid w:val="00257FBC"/>
    <w:rsid w:val="00260690"/>
    <w:rsid w:val="002610AB"/>
    <w:rsid w:val="002610CF"/>
    <w:rsid w:val="002618FA"/>
    <w:rsid w:val="00263954"/>
    <w:rsid w:val="00265F78"/>
    <w:rsid w:val="00266329"/>
    <w:rsid w:val="002668E9"/>
    <w:rsid w:val="00266E9B"/>
    <w:rsid w:val="00267C95"/>
    <w:rsid w:val="00270D4C"/>
    <w:rsid w:val="00270E37"/>
    <w:rsid w:val="00271BDB"/>
    <w:rsid w:val="002735EA"/>
    <w:rsid w:val="00274411"/>
    <w:rsid w:val="002758D5"/>
    <w:rsid w:val="00276E54"/>
    <w:rsid w:val="00276F2C"/>
    <w:rsid w:val="00277740"/>
    <w:rsid w:val="00283006"/>
    <w:rsid w:val="00283C6E"/>
    <w:rsid w:val="002857B1"/>
    <w:rsid w:val="002904FA"/>
    <w:rsid w:val="002905B0"/>
    <w:rsid w:val="00290663"/>
    <w:rsid w:val="00290ED2"/>
    <w:rsid w:val="00290F55"/>
    <w:rsid w:val="002912E6"/>
    <w:rsid w:val="00292048"/>
    <w:rsid w:val="002928CA"/>
    <w:rsid w:val="00292DDB"/>
    <w:rsid w:val="00292F37"/>
    <w:rsid w:val="00293185"/>
    <w:rsid w:val="002933EB"/>
    <w:rsid w:val="002934E4"/>
    <w:rsid w:val="002950EB"/>
    <w:rsid w:val="00295752"/>
    <w:rsid w:val="00297D5C"/>
    <w:rsid w:val="002A04B6"/>
    <w:rsid w:val="002A22F3"/>
    <w:rsid w:val="002A2D8B"/>
    <w:rsid w:val="002A352D"/>
    <w:rsid w:val="002A401D"/>
    <w:rsid w:val="002A450E"/>
    <w:rsid w:val="002A49BB"/>
    <w:rsid w:val="002A4F47"/>
    <w:rsid w:val="002A68C3"/>
    <w:rsid w:val="002A6B1E"/>
    <w:rsid w:val="002B02ED"/>
    <w:rsid w:val="002B0557"/>
    <w:rsid w:val="002B1BA9"/>
    <w:rsid w:val="002B23DF"/>
    <w:rsid w:val="002B249B"/>
    <w:rsid w:val="002B2A0D"/>
    <w:rsid w:val="002B2FA3"/>
    <w:rsid w:val="002B3B63"/>
    <w:rsid w:val="002B3EB8"/>
    <w:rsid w:val="002B4BA3"/>
    <w:rsid w:val="002B518C"/>
    <w:rsid w:val="002B5BEF"/>
    <w:rsid w:val="002B6059"/>
    <w:rsid w:val="002B619C"/>
    <w:rsid w:val="002B6CF2"/>
    <w:rsid w:val="002B7372"/>
    <w:rsid w:val="002B7D1A"/>
    <w:rsid w:val="002B7FCE"/>
    <w:rsid w:val="002C0485"/>
    <w:rsid w:val="002C382F"/>
    <w:rsid w:val="002C3F86"/>
    <w:rsid w:val="002C6273"/>
    <w:rsid w:val="002C63EC"/>
    <w:rsid w:val="002D024F"/>
    <w:rsid w:val="002D1AB6"/>
    <w:rsid w:val="002D3588"/>
    <w:rsid w:val="002D3A68"/>
    <w:rsid w:val="002D5A34"/>
    <w:rsid w:val="002D5AD9"/>
    <w:rsid w:val="002D6727"/>
    <w:rsid w:val="002D675D"/>
    <w:rsid w:val="002D6EF2"/>
    <w:rsid w:val="002D78FD"/>
    <w:rsid w:val="002E00D5"/>
    <w:rsid w:val="002E1B67"/>
    <w:rsid w:val="002E2AC2"/>
    <w:rsid w:val="002E35A4"/>
    <w:rsid w:val="002E3A33"/>
    <w:rsid w:val="002E4094"/>
    <w:rsid w:val="002E57C4"/>
    <w:rsid w:val="002E5CA5"/>
    <w:rsid w:val="002E6F72"/>
    <w:rsid w:val="002E71C1"/>
    <w:rsid w:val="002E7CE1"/>
    <w:rsid w:val="002F007F"/>
    <w:rsid w:val="002F09CC"/>
    <w:rsid w:val="002F0F51"/>
    <w:rsid w:val="002F105D"/>
    <w:rsid w:val="002F14AC"/>
    <w:rsid w:val="002F2BFF"/>
    <w:rsid w:val="002F4B20"/>
    <w:rsid w:val="002F56D1"/>
    <w:rsid w:val="002F58BE"/>
    <w:rsid w:val="002F5C12"/>
    <w:rsid w:val="002F6E47"/>
    <w:rsid w:val="002F7B12"/>
    <w:rsid w:val="003003AB"/>
    <w:rsid w:val="00301009"/>
    <w:rsid w:val="003011C9"/>
    <w:rsid w:val="003011E6"/>
    <w:rsid w:val="003015F5"/>
    <w:rsid w:val="00302BDF"/>
    <w:rsid w:val="0030417C"/>
    <w:rsid w:val="00304400"/>
    <w:rsid w:val="00304F74"/>
    <w:rsid w:val="00305329"/>
    <w:rsid w:val="003061C9"/>
    <w:rsid w:val="003066D9"/>
    <w:rsid w:val="0030759F"/>
    <w:rsid w:val="00310406"/>
    <w:rsid w:val="00310484"/>
    <w:rsid w:val="00310653"/>
    <w:rsid w:val="00311331"/>
    <w:rsid w:val="003113F4"/>
    <w:rsid w:val="003114F8"/>
    <w:rsid w:val="0031412E"/>
    <w:rsid w:val="0031467D"/>
    <w:rsid w:val="003146FD"/>
    <w:rsid w:val="00314848"/>
    <w:rsid w:val="00314ABA"/>
    <w:rsid w:val="003150B0"/>
    <w:rsid w:val="0031532C"/>
    <w:rsid w:val="00315DCD"/>
    <w:rsid w:val="00315EDD"/>
    <w:rsid w:val="00316670"/>
    <w:rsid w:val="00320850"/>
    <w:rsid w:val="00320B76"/>
    <w:rsid w:val="00320F84"/>
    <w:rsid w:val="0032188C"/>
    <w:rsid w:val="00321A4E"/>
    <w:rsid w:val="003229A9"/>
    <w:rsid w:val="00322D1C"/>
    <w:rsid w:val="003234EE"/>
    <w:rsid w:val="0032401E"/>
    <w:rsid w:val="00324425"/>
    <w:rsid w:val="00326CEA"/>
    <w:rsid w:val="00327787"/>
    <w:rsid w:val="00330459"/>
    <w:rsid w:val="0033055C"/>
    <w:rsid w:val="003306C0"/>
    <w:rsid w:val="00330A0B"/>
    <w:rsid w:val="0033102D"/>
    <w:rsid w:val="00331A54"/>
    <w:rsid w:val="00331F48"/>
    <w:rsid w:val="00332F6B"/>
    <w:rsid w:val="00333283"/>
    <w:rsid w:val="00333A4B"/>
    <w:rsid w:val="00334BFE"/>
    <w:rsid w:val="00335381"/>
    <w:rsid w:val="00335A3C"/>
    <w:rsid w:val="00335B81"/>
    <w:rsid w:val="00336D96"/>
    <w:rsid w:val="003374FF"/>
    <w:rsid w:val="00337AEA"/>
    <w:rsid w:val="0034126A"/>
    <w:rsid w:val="00341E83"/>
    <w:rsid w:val="00342BE5"/>
    <w:rsid w:val="00343957"/>
    <w:rsid w:val="00343A11"/>
    <w:rsid w:val="00344EAB"/>
    <w:rsid w:val="003459AC"/>
    <w:rsid w:val="00345AD9"/>
    <w:rsid w:val="00352CA5"/>
    <w:rsid w:val="00352F24"/>
    <w:rsid w:val="003540BF"/>
    <w:rsid w:val="00355024"/>
    <w:rsid w:val="00355064"/>
    <w:rsid w:val="00355623"/>
    <w:rsid w:val="00361289"/>
    <w:rsid w:val="00361955"/>
    <w:rsid w:val="00362F3C"/>
    <w:rsid w:val="003648C4"/>
    <w:rsid w:val="00365766"/>
    <w:rsid w:val="003657BA"/>
    <w:rsid w:val="003658DB"/>
    <w:rsid w:val="003667A9"/>
    <w:rsid w:val="003668F9"/>
    <w:rsid w:val="00367481"/>
    <w:rsid w:val="003675FB"/>
    <w:rsid w:val="0036793C"/>
    <w:rsid w:val="0036796B"/>
    <w:rsid w:val="0037040B"/>
    <w:rsid w:val="0037067C"/>
    <w:rsid w:val="00370AD0"/>
    <w:rsid w:val="003718E3"/>
    <w:rsid w:val="00371942"/>
    <w:rsid w:val="00372ADD"/>
    <w:rsid w:val="00372FB7"/>
    <w:rsid w:val="00372FD7"/>
    <w:rsid w:val="00373DDB"/>
    <w:rsid w:val="0037431D"/>
    <w:rsid w:val="00374E7C"/>
    <w:rsid w:val="00375518"/>
    <w:rsid w:val="00376770"/>
    <w:rsid w:val="0037692F"/>
    <w:rsid w:val="00377313"/>
    <w:rsid w:val="00377937"/>
    <w:rsid w:val="00377EF5"/>
    <w:rsid w:val="00380961"/>
    <w:rsid w:val="003812A5"/>
    <w:rsid w:val="00381CFD"/>
    <w:rsid w:val="003822AE"/>
    <w:rsid w:val="00383303"/>
    <w:rsid w:val="0038346E"/>
    <w:rsid w:val="0038693D"/>
    <w:rsid w:val="00386D9E"/>
    <w:rsid w:val="0038781B"/>
    <w:rsid w:val="0039009B"/>
    <w:rsid w:val="003901B9"/>
    <w:rsid w:val="003901CE"/>
    <w:rsid w:val="00392AE4"/>
    <w:rsid w:val="00392B12"/>
    <w:rsid w:val="0039326F"/>
    <w:rsid w:val="00393B63"/>
    <w:rsid w:val="00394767"/>
    <w:rsid w:val="0039494D"/>
    <w:rsid w:val="00394E9A"/>
    <w:rsid w:val="0039543B"/>
    <w:rsid w:val="00395B01"/>
    <w:rsid w:val="00395FB2"/>
    <w:rsid w:val="003960D6"/>
    <w:rsid w:val="00396545"/>
    <w:rsid w:val="00396655"/>
    <w:rsid w:val="003974D5"/>
    <w:rsid w:val="003A10C7"/>
    <w:rsid w:val="003A184B"/>
    <w:rsid w:val="003A20F1"/>
    <w:rsid w:val="003A3B0E"/>
    <w:rsid w:val="003A4B65"/>
    <w:rsid w:val="003A572B"/>
    <w:rsid w:val="003A59BF"/>
    <w:rsid w:val="003A7E61"/>
    <w:rsid w:val="003B0FAC"/>
    <w:rsid w:val="003B134D"/>
    <w:rsid w:val="003B149C"/>
    <w:rsid w:val="003B188C"/>
    <w:rsid w:val="003B1A1C"/>
    <w:rsid w:val="003B1B81"/>
    <w:rsid w:val="003B45D6"/>
    <w:rsid w:val="003B46D0"/>
    <w:rsid w:val="003B4913"/>
    <w:rsid w:val="003B4A41"/>
    <w:rsid w:val="003B5FE1"/>
    <w:rsid w:val="003B6194"/>
    <w:rsid w:val="003B648D"/>
    <w:rsid w:val="003B6CF8"/>
    <w:rsid w:val="003B7635"/>
    <w:rsid w:val="003C047E"/>
    <w:rsid w:val="003C05AD"/>
    <w:rsid w:val="003C237E"/>
    <w:rsid w:val="003C29D0"/>
    <w:rsid w:val="003C3CA3"/>
    <w:rsid w:val="003C5553"/>
    <w:rsid w:val="003C58AD"/>
    <w:rsid w:val="003C6006"/>
    <w:rsid w:val="003C6052"/>
    <w:rsid w:val="003C7033"/>
    <w:rsid w:val="003C70F2"/>
    <w:rsid w:val="003D0D84"/>
    <w:rsid w:val="003D11D8"/>
    <w:rsid w:val="003D13EC"/>
    <w:rsid w:val="003D26B8"/>
    <w:rsid w:val="003D270A"/>
    <w:rsid w:val="003D28DC"/>
    <w:rsid w:val="003D2F7A"/>
    <w:rsid w:val="003D4EE9"/>
    <w:rsid w:val="003D4F0B"/>
    <w:rsid w:val="003D58B4"/>
    <w:rsid w:val="003D5AA7"/>
    <w:rsid w:val="003E17C1"/>
    <w:rsid w:val="003E1890"/>
    <w:rsid w:val="003E306B"/>
    <w:rsid w:val="003E39E7"/>
    <w:rsid w:val="003E4078"/>
    <w:rsid w:val="003E4A65"/>
    <w:rsid w:val="003E55A9"/>
    <w:rsid w:val="003E5A39"/>
    <w:rsid w:val="003E650C"/>
    <w:rsid w:val="003E742E"/>
    <w:rsid w:val="003F0820"/>
    <w:rsid w:val="003F09A1"/>
    <w:rsid w:val="003F17E7"/>
    <w:rsid w:val="003F2B85"/>
    <w:rsid w:val="003F2E4A"/>
    <w:rsid w:val="003F35E1"/>
    <w:rsid w:val="003F3A97"/>
    <w:rsid w:val="003F3AF5"/>
    <w:rsid w:val="003F4262"/>
    <w:rsid w:val="003F5471"/>
    <w:rsid w:val="003F6CE7"/>
    <w:rsid w:val="003F7140"/>
    <w:rsid w:val="003F729D"/>
    <w:rsid w:val="003F7BBB"/>
    <w:rsid w:val="00400175"/>
    <w:rsid w:val="0040117F"/>
    <w:rsid w:val="00401DE2"/>
    <w:rsid w:val="004020E8"/>
    <w:rsid w:val="00402B7B"/>
    <w:rsid w:val="00403A45"/>
    <w:rsid w:val="004053F9"/>
    <w:rsid w:val="004063E8"/>
    <w:rsid w:val="00406746"/>
    <w:rsid w:val="00406F53"/>
    <w:rsid w:val="004075C0"/>
    <w:rsid w:val="004100E3"/>
    <w:rsid w:val="004107C3"/>
    <w:rsid w:val="00410C49"/>
    <w:rsid w:val="004114E6"/>
    <w:rsid w:val="00411520"/>
    <w:rsid w:val="004127F7"/>
    <w:rsid w:val="00412A21"/>
    <w:rsid w:val="0041348D"/>
    <w:rsid w:val="00413CA4"/>
    <w:rsid w:val="00414B90"/>
    <w:rsid w:val="00414F8F"/>
    <w:rsid w:val="00415A44"/>
    <w:rsid w:val="00416457"/>
    <w:rsid w:val="00416A8C"/>
    <w:rsid w:val="0041788D"/>
    <w:rsid w:val="00417CFE"/>
    <w:rsid w:val="00421F9A"/>
    <w:rsid w:val="00422150"/>
    <w:rsid w:val="00422430"/>
    <w:rsid w:val="004227C5"/>
    <w:rsid w:val="00422A8F"/>
    <w:rsid w:val="004230FD"/>
    <w:rsid w:val="00424A8E"/>
    <w:rsid w:val="00424BFB"/>
    <w:rsid w:val="004250F0"/>
    <w:rsid w:val="00425DE0"/>
    <w:rsid w:val="00426365"/>
    <w:rsid w:val="00426882"/>
    <w:rsid w:val="0042760E"/>
    <w:rsid w:val="00427B5A"/>
    <w:rsid w:val="00430AD6"/>
    <w:rsid w:val="00431B82"/>
    <w:rsid w:val="004349E8"/>
    <w:rsid w:val="0043652B"/>
    <w:rsid w:val="00436823"/>
    <w:rsid w:val="004368DC"/>
    <w:rsid w:val="00437A61"/>
    <w:rsid w:val="0044089E"/>
    <w:rsid w:val="00441241"/>
    <w:rsid w:val="004417F3"/>
    <w:rsid w:val="004436D2"/>
    <w:rsid w:val="004445E3"/>
    <w:rsid w:val="004466FE"/>
    <w:rsid w:val="00446E48"/>
    <w:rsid w:val="00446F81"/>
    <w:rsid w:val="00447270"/>
    <w:rsid w:val="00447C83"/>
    <w:rsid w:val="004501DB"/>
    <w:rsid w:val="00450388"/>
    <w:rsid w:val="00450A0E"/>
    <w:rsid w:val="004516D9"/>
    <w:rsid w:val="004527AB"/>
    <w:rsid w:val="004537F6"/>
    <w:rsid w:val="0045387C"/>
    <w:rsid w:val="00453E2F"/>
    <w:rsid w:val="00455204"/>
    <w:rsid w:val="004552FC"/>
    <w:rsid w:val="0045579D"/>
    <w:rsid w:val="004572F7"/>
    <w:rsid w:val="004602A7"/>
    <w:rsid w:val="00460BF0"/>
    <w:rsid w:val="0046151B"/>
    <w:rsid w:val="00461DB6"/>
    <w:rsid w:val="004623A6"/>
    <w:rsid w:val="0046250B"/>
    <w:rsid w:val="00462BEE"/>
    <w:rsid w:val="00462CB8"/>
    <w:rsid w:val="00463E19"/>
    <w:rsid w:val="0046416E"/>
    <w:rsid w:val="00464785"/>
    <w:rsid w:val="00464964"/>
    <w:rsid w:val="00464D47"/>
    <w:rsid w:val="00464D5D"/>
    <w:rsid w:val="0046762A"/>
    <w:rsid w:val="00467A3C"/>
    <w:rsid w:val="00467F8A"/>
    <w:rsid w:val="004707A9"/>
    <w:rsid w:val="00470AAB"/>
    <w:rsid w:val="004730C2"/>
    <w:rsid w:val="00473C02"/>
    <w:rsid w:val="00473CF7"/>
    <w:rsid w:val="00473E07"/>
    <w:rsid w:val="00474C9E"/>
    <w:rsid w:val="004750EF"/>
    <w:rsid w:val="0047536F"/>
    <w:rsid w:val="00475AE6"/>
    <w:rsid w:val="00476398"/>
    <w:rsid w:val="004769C0"/>
    <w:rsid w:val="00476B1F"/>
    <w:rsid w:val="004777C5"/>
    <w:rsid w:val="00480207"/>
    <w:rsid w:val="004806E8"/>
    <w:rsid w:val="00483718"/>
    <w:rsid w:val="0048385F"/>
    <w:rsid w:val="00483A84"/>
    <w:rsid w:val="00485EBD"/>
    <w:rsid w:val="00485F93"/>
    <w:rsid w:val="0048607B"/>
    <w:rsid w:val="00486B5E"/>
    <w:rsid w:val="004872B4"/>
    <w:rsid w:val="00487AE4"/>
    <w:rsid w:val="0049043D"/>
    <w:rsid w:val="00490FE4"/>
    <w:rsid w:val="00491102"/>
    <w:rsid w:val="004925E5"/>
    <w:rsid w:val="00493BE7"/>
    <w:rsid w:val="00494371"/>
    <w:rsid w:val="00494557"/>
    <w:rsid w:val="00494D35"/>
    <w:rsid w:val="00496197"/>
    <w:rsid w:val="00496823"/>
    <w:rsid w:val="00497BBF"/>
    <w:rsid w:val="004A0D15"/>
    <w:rsid w:val="004A0DB8"/>
    <w:rsid w:val="004A2035"/>
    <w:rsid w:val="004A209F"/>
    <w:rsid w:val="004A36CA"/>
    <w:rsid w:val="004A3963"/>
    <w:rsid w:val="004A3B7D"/>
    <w:rsid w:val="004A3F10"/>
    <w:rsid w:val="004A5FD1"/>
    <w:rsid w:val="004A6127"/>
    <w:rsid w:val="004A7791"/>
    <w:rsid w:val="004B01FC"/>
    <w:rsid w:val="004B0E4B"/>
    <w:rsid w:val="004B0EE9"/>
    <w:rsid w:val="004B159D"/>
    <w:rsid w:val="004B184A"/>
    <w:rsid w:val="004B3497"/>
    <w:rsid w:val="004B63AF"/>
    <w:rsid w:val="004B6775"/>
    <w:rsid w:val="004B7829"/>
    <w:rsid w:val="004B7B1A"/>
    <w:rsid w:val="004C1501"/>
    <w:rsid w:val="004C171B"/>
    <w:rsid w:val="004C2528"/>
    <w:rsid w:val="004C2CD1"/>
    <w:rsid w:val="004C3225"/>
    <w:rsid w:val="004C4E31"/>
    <w:rsid w:val="004C5A93"/>
    <w:rsid w:val="004C5CE5"/>
    <w:rsid w:val="004C67B3"/>
    <w:rsid w:val="004C6B56"/>
    <w:rsid w:val="004C7EAE"/>
    <w:rsid w:val="004D0520"/>
    <w:rsid w:val="004D0843"/>
    <w:rsid w:val="004D0981"/>
    <w:rsid w:val="004D13EB"/>
    <w:rsid w:val="004D1C02"/>
    <w:rsid w:val="004D3191"/>
    <w:rsid w:val="004D336E"/>
    <w:rsid w:val="004D55D0"/>
    <w:rsid w:val="004D578C"/>
    <w:rsid w:val="004D5E27"/>
    <w:rsid w:val="004D6757"/>
    <w:rsid w:val="004D6DD6"/>
    <w:rsid w:val="004D6F39"/>
    <w:rsid w:val="004D70ED"/>
    <w:rsid w:val="004D76F2"/>
    <w:rsid w:val="004E1A29"/>
    <w:rsid w:val="004E5121"/>
    <w:rsid w:val="004E70D6"/>
    <w:rsid w:val="004E70EA"/>
    <w:rsid w:val="004E714A"/>
    <w:rsid w:val="004F0FC2"/>
    <w:rsid w:val="004F2026"/>
    <w:rsid w:val="004F286D"/>
    <w:rsid w:val="004F2FC3"/>
    <w:rsid w:val="004F30CB"/>
    <w:rsid w:val="004F37B1"/>
    <w:rsid w:val="004F4FC4"/>
    <w:rsid w:val="004F5203"/>
    <w:rsid w:val="004F5F99"/>
    <w:rsid w:val="004F729A"/>
    <w:rsid w:val="004F73EA"/>
    <w:rsid w:val="004F7AA7"/>
    <w:rsid w:val="00501574"/>
    <w:rsid w:val="00501D97"/>
    <w:rsid w:val="00501EF9"/>
    <w:rsid w:val="00502371"/>
    <w:rsid w:val="005026F0"/>
    <w:rsid w:val="00502DA5"/>
    <w:rsid w:val="00503BE9"/>
    <w:rsid w:val="0050565D"/>
    <w:rsid w:val="00507981"/>
    <w:rsid w:val="00510479"/>
    <w:rsid w:val="005117AD"/>
    <w:rsid w:val="00511F40"/>
    <w:rsid w:val="0051211A"/>
    <w:rsid w:val="00512365"/>
    <w:rsid w:val="00512552"/>
    <w:rsid w:val="0051387E"/>
    <w:rsid w:val="00513FF3"/>
    <w:rsid w:val="0051430F"/>
    <w:rsid w:val="0051534E"/>
    <w:rsid w:val="00516088"/>
    <w:rsid w:val="00516629"/>
    <w:rsid w:val="00516633"/>
    <w:rsid w:val="00516D93"/>
    <w:rsid w:val="00517362"/>
    <w:rsid w:val="00517CA1"/>
    <w:rsid w:val="005206ED"/>
    <w:rsid w:val="00520EB5"/>
    <w:rsid w:val="0052273E"/>
    <w:rsid w:val="00523C5E"/>
    <w:rsid w:val="00523EC0"/>
    <w:rsid w:val="00525057"/>
    <w:rsid w:val="0052729A"/>
    <w:rsid w:val="00530D7C"/>
    <w:rsid w:val="00530E2A"/>
    <w:rsid w:val="0053121F"/>
    <w:rsid w:val="005331C0"/>
    <w:rsid w:val="00533B14"/>
    <w:rsid w:val="00533CDF"/>
    <w:rsid w:val="00536017"/>
    <w:rsid w:val="00536A81"/>
    <w:rsid w:val="00540227"/>
    <w:rsid w:val="00540471"/>
    <w:rsid w:val="0054243E"/>
    <w:rsid w:val="005439E0"/>
    <w:rsid w:val="00544376"/>
    <w:rsid w:val="00545D3B"/>
    <w:rsid w:val="005464CB"/>
    <w:rsid w:val="00546BC6"/>
    <w:rsid w:val="0055041B"/>
    <w:rsid w:val="00550AE5"/>
    <w:rsid w:val="0055274B"/>
    <w:rsid w:val="00552B8C"/>
    <w:rsid w:val="00553B9B"/>
    <w:rsid w:val="00553C75"/>
    <w:rsid w:val="005544E6"/>
    <w:rsid w:val="00554AB4"/>
    <w:rsid w:val="00554F1A"/>
    <w:rsid w:val="005553B0"/>
    <w:rsid w:val="005555A1"/>
    <w:rsid w:val="00555924"/>
    <w:rsid w:val="00555D9B"/>
    <w:rsid w:val="00555F31"/>
    <w:rsid w:val="00556439"/>
    <w:rsid w:val="00557582"/>
    <w:rsid w:val="005609DB"/>
    <w:rsid w:val="00560B15"/>
    <w:rsid w:val="005633DF"/>
    <w:rsid w:val="005633F3"/>
    <w:rsid w:val="00564D95"/>
    <w:rsid w:val="00565D46"/>
    <w:rsid w:val="0056614F"/>
    <w:rsid w:val="00566A3D"/>
    <w:rsid w:val="00566F12"/>
    <w:rsid w:val="005670AA"/>
    <w:rsid w:val="0057018A"/>
    <w:rsid w:val="0057079E"/>
    <w:rsid w:val="00571235"/>
    <w:rsid w:val="005713D7"/>
    <w:rsid w:val="005715F7"/>
    <w:rsid w:val="005722A1"/>
    <w:rsid w:val="0057240E"/>
    <w:rsid w:val="00572884"/>
    <w:rsid w:val="00572B89"/>
    <w:rsid w:val="00572C89"/>
    <w:rsid w:val="0057308E"/>
    <w:rsid w:val="00573F7A"/>
    <w:rsid w:val="00574A69"/>
    <w:rsid w:val="00574CFB"/>
    <w:rsid w:val="00574DD1"/>
    <w:rsid w:val="00575AB4"/>
    <w:rsid w:val="00576887"/>
    <w:rsid w:val="00577305"/>
    <w:rsid w:val="00577AC4"/>
    <w:rsid w:val="00577FF6"/>
    <w:rsid w:val="00580B09"/>
    <w:rsid w:val="00580E5D"/>
    <w:rsid w:val="005817D5"/>
    <w:rsid w:val="00581AA4"/>
    <w:rsid w:val="00582074"/>
    <w:rsid w:val="00582E4A"/>
    <w:rsid w:val="0058374A"/>
    <w:rsid w:val="0058493B"/>
    <w:rsid w:val="00584DB3"/>
    <w:rsid w:val="00585914"/>
    <w:rsid w:val="00585AC5"/>
    <w:rsid w:val="005877C5"/>
    <w:rsid w:val="00587850"/>
    <w:rsid w:val="00587E6B"/>
    <w:rsid w:val="00590688"/>
    <w:rsid w:val="00590872"/>
    <w:rsid w:val="005911C9"/>
    <w:rsid w:val="005916E5"/>
    <w:rsid w:val="005917F8"/>
    <w:rsid w:val="00592A30"/>
    <w:rsid w:val="005948A9"/>
    <w:rsid w:val="00595E78"/>
    <w:rsid w:val="005A00FF"/>
    <w:rsid w:val="005A0295"/>
    <w:rsid w:val="005A06D1"/>
    <w:rsid w:val="005A1469"/>
    <w:rsid w:val="005A1605"/>
    <w:rsid w:val="005A17BD"/>
    <w:rsid w:val="005A1E08"/>
    <w:rsid w:val="005A1E5A"/>
    <w:rsid w:val="005A2462"/>
    <w:rsid w:val="005A2774"/>
    <w:rsid w:val="005A2838"/>
    <w:rsid w:val="005A313C"/>
    <w:rsid w:val="005A37EE"/>
    <w:rsid w:val="005A4B35"/>
    <w:rsid w:val="005A4F04"/>
    <w:rsid w:val="005A534E"/>
    <w:rsid w:val="005A5CDE"/>
    <w:rsid w:val="005B0312"/>
    <w:rsid w:val="005B06ED"/>
    <w:rsid w:val="005B0B22"/>
    <w:rsid w:val="005B132F"/>
    <w:rsid w:val="005B1715"/>
    <w:rsid w:val="005B1F52"/>
    <w:rsid w:val="005B286C"/>
    <w:rsid w:val="005B2D2A"/>
    <w:rsid w:val="005B36C6"/>
    <w:rsid w:val="005B491B"/>
    <w:rsid w:val="005B586E"/>
    <w:rsid w:val="005B5F4A"/>
    <w:rsid w:val="005B603B"/>
    <w:rsid w:val="005B666D"/>
    <w:rsid w:val="005B7828"/>
    <w:rsid w:val="005C0757"/>
    <w:rsid w:val="005C14F4"/>
    <w:rsid w:val="005C20ED"/>
    <w:rsid w:val="005C2549"/>
    <w:rsid w:val="005C26CD"/>
    <w:rsid w:val="005C30B9"/>
    <w:rsid w:val="005C35AF"/>
    <w:rsid w:val="005C5D93"/>
    <w:rsid w:val="005C5F29"/>
    <w:rsid w:val="005C65BD"/>
    <w:rsid w:val="005C6B8B"/>
    <w:rsid w:val="005C6E14"/>
    <w:rsid w:val="005C72FE"/>
    <w:rsid w:val="005C7380"/>
    <w:rsid w:val="005D004F"/>
    <w:rsid w:val="005D04D6"/>
    <w:rsid w:val="005D120A"/>
    <w:rsid w:val="005D1E5C"/>
    <w:rsid w:val="005D232A"/>
    <w:rsid w:val="005D3029"/>
    <w:rsid w:val="005D5567"/>
    <w:rsid w:val="005D58BD"/>
    <w:rsid w:val="005D634A"/>
    <w:rsid w:val="005D66AF"/>
    <w:rsid w:val="005E02FA"/>
    <w:rsid w:val="005E03EA"/>
    <w:rsid w:val="005E04F8"/>
    <w:rsid w:val="005E0AC1"/>
    <w:rsid w:val="005E13F0"/>
    <w:rsid w:val="005E1541"/>
    <w:rsid w:val="005E1DA0"/>
    <w:rsid w:val="005E2DD6"/>
    <w:rsid w:val="005E2F67"/>
    <w:rsid w:val="005E40C4"/>
    <w:rsid w:val="005E4181"/>
    <w:rsid w:val="005E4EF4"/>
    <w:rsid w:val="005E5FFB"/>
    <w:rsid w:val="005E6893"/>
    <w:rsid w:val="005E6902"/>
    <w:rsid w:val="005F023E"/>
    <w:rsid w:val="005F1072"/>
    <w:rsid w:val="005F2563"/>
    <w:rsid w:val="005F2FE8"/>
    <w:rsid w:val="005F3735"/>
    <w:rsid w:val="005F3E60"/>
    <w:rsid w:val="005F6A33"/>
    <w:rsid w:val="006000C1"/>
    <w:rsid w:val="006003BD"/>
    <w:rsid w:val="00600B06"/>
    <w:rsid w:val="00601B81"/>
    <w:rsid w:val="006023FC"/>
    <w:rsid w:val="0060288F"/>
    <w:rsid w:val="006032BC"/>
    <w:rsid w:val="0060476F"/>
    <w:rsid w:val="00604B6A"/>
    <w:rsid w:val="00605FD0"/>
    <w:rsid w:val="00606F45"/>
    <w:rsid w:val="00607056"/>
    <w:rsid w:val="00611044"/>
    <w:rsid w:val="006120E8"/>
    <w:rsid w:val="006138C9"/>
    <w:rsid w:val="00613E2A"/>
    <w:rsid w:val="006144CD"/>
    <w:rsid w:val="00614D79"/>
    <w:rsid w:val="00615ABC"/>
    <w:rsid w:val="00615CFE"/>
    <w:rsid w:val="00616205"/>
    <w:rsid w:val="00617DA1"/>
    <w:rsid w:val="00620C91"/>
    <w:rsid w:val="006210C3"/>
    <w:rsid w:val="0062180E"/>
    <w:rsid w:val="00621B67"/>
    <w:rsid w:val="0062312C"/>
    <w:rsid w:val="00623458"/>
    <w:rsid w:val="006243E3"/>
    <w:rsid w:val="00625707"/>
    <w:rsid w:val="00627766"/>
    <w:rsid w:val="0063019F"/>
    <w:rsid w:val="00630632"/>
    <w:rsid w:val="00631598"/>
    <w:rsid w:val="00631968"/>
    <w:rsid w:val="00631A3A"/>
    <w:rsid w:val="00631DEC"/>
    <w:rsid w:val="00632B2E"/>
    <w:rsid w:val="006354E3"/>
    <w:rsid w:val="0063703F"/>
    <w:rsid w:val="00640F25"/>
    <w:rsid w:val="0064256E"/>
    <w:rsid w:val="00642F43"/>
    <w:rsid w:val="0064305A"/>
    <w:rsid w:val="006430F6"/>
    <w:rsid w:val="00643BE9"/>
    <w:rsid w:val="00643BF0"/>
    <w:rsid w:val="006448D5"/>
    <w:rsid w:val="006457C9"/>
    <w:rsid w:val="006465DA"/>
    <w:rsid w:val="006468A1"/>
    <w:rsid w:val="006468F1"/>
    <w:rsid w:val="00652538"/>
    <w:rsid w:val="00652D35"/>
    <w:rsid w:val="00652EAB"/>
    <w:rsid w:val="0065362E"/>
    <w:rsid w:val="0065579C"/>
    <w:rsid w:val="00657AE2"/>
    <w:rsid w:val="00660542"/>
    <w:rsid w:val="00660617"/>
    <w:rsid w:val="00661829"/>
    <w:rsid w:val="00662591"/>
    <w:rsid w:val="00663792"/>
    <w:rsid w:val="00663C32"/>
    <w:rsid w:val="00664A01"/>
    <w:rsid w:val="00664B69"/>
    <w:rsid w:val="00665072"/>
    <w:rsid w:val="0066613A"/>
    <w:rsid w:val="00666350"/>
    <w:rsid w:val="006667EE"/>
    <w:rsid w:val="00667644"/>
    <w:rsid w:val="00667653"/>
    <w:rsid w:val="00670514"/>
    <w:rsid w:val="00671527"/>
    <w:rsid w:val="006717FC"/>
    <w:rsid w:val="0067187C"/>
    <w:rsid w:val="006718C7"/>
    <w:rsid w:val="00671AA7"/>
    <w:rsid w:val="00671C70"/>
    <w:rsid w:val="00672881"/>
    <w:rsid w:val="00672BEF"/>
    <w:rsid w:val="00673350"/>
    <w:rsid w:val="00674BEE"/>
    <w:rsid w:val="006759DF"/>
    <w:rsid w:val="00675F17"/>
    <w:rsid w:val="006760B0"/>
    <w:rsid w:val="00676582"/>
    <w:rsid w:val="00676EE6"/>
    <w:rsid w:val="006773C8"/>
    <w:rsid w:val="00680084"/>
    <w:rsid w:val="00680612"/>
    <w:rsid w:val="006810DF"/>
    <w:rsid w:val="00681FB7"/>
    <w:rsid w:val="0068215C"/>
    <w:rsid w:val="0068309C"/>
    <w:rsid w:val="006834A3"/>
    <w:rsid w:val="0068427C"/>
    <w:rsid w:val="00685543"/>
    <w:rsid w:val="00687E6B"/>
    <w:rsid w:val="0069036F"/>
    <w:rsid w:val="006904A0"/>
    <w:rsid w:val="00690B75"/>
    <w:rsid w:val="00691DAC"/>
    <w:rsid w:val="00692C03"/>
    <w:rsid w:val="00693720"/>
    <w:rsid w:val="00694280"/>
    <w:rsid w:val="00694407"/>
    <w:rsid w:val="00695ABE"/>
    <w:rsid w:val="00696CDC"/>
    <w:rsid w:val="006970E3"/>
    <w:rsid w:val="00697D66"/>
    <w:rsid w:val="006A11C5"/>
    <w:rsid w:val="006A34BF"/>
    <w:rsid w:val="006A6770"/>
    <w:rsid w:val="006B0507"/>
    <w:rsid w:val="006B0809"/>
    <w:rsid w:val="006B2314"/>
    <w:rsid w:val="006B37D0"/>
    <w:rsid w:val="006B3CED"/>
    <w:rsid w:val="006B417F"/>
    <w:rsid w:val="006B53B6"/>
    <w:rsid w:val="006B5DD4"/>
    <w:rsid w:val="006B62CF"/>
    <w:rsid w:val="006B7A98"/>
    <w:rsid w:val="006C116E"/>
    <w:rsid w:val="006C133B"/>
    <w:rsid w:val="006C1852"/>
    <w:rsid w:val="006C2413"/>
    <w:rsid w:val="006C437D"/>
    <w:rsid w:val="006C4432"/>
    <w:rsid w:val="006C4ADD"/>
    <w:rsid w:val="006C4BD5"/>
    <w:rsid w:val="006C5EB1"/>
    <w:rsid w:val="006C6A8C"/>
    <w:rsid w:val="006C772D"/>
    <w:rsid w:val="006D0320"/>
    <w:rsid w:val="006D162C"/>
    <w:rsid w:val="006D19D2"/>
    <w:rsid w:val="006D246F"/>
    <w:rsid w:val="006D30BE"/>
    <w:rsid w:val="006D4081"/>
    <w:rsid w:val="006D52EC"/>
    <w:rsid w:val="006D54DA"/>
    <w:rsid w:val="006D5E17"/>
    <w:rsid w:val="006D7179"/>
    <w:rsid w:val="006D7FC4"/>
    <w:rsid w:val="006E0284"/>
    <w:rsid w:val="006E2638"/>
    <w:rsid w:val="006E2EE6"/>
    <w:rsid w:val="006E33B3"/>
    <w:rsid w:val="006E39C0"/>
    <w:rsid w:val="006E4C50"/>
    <w:rsid w:val="006E4FCC"/>
    <w:rsid w:val="006E7284"/>
    <w:rsid w:val="006E75DA"/>
    <w:rsid w:val="006E7F62"/>
    <w:rsid w:val="006F1D15"/>
    <w:rsid w:val="006F1DCD"/>
    <w:rsid w:val="006F2369"/>
    <w:rsid w:val="006F29BF"/>
    <w:rsid w:val="006F2AF6"/>
    <w:rsid w:val="006F3F3B"/>
    <w:rsid w:val="006F4FDD"/>
    <w:rsid w:val="006F63EA"/>
    <w:rsid w:val="006F6F39"/>
    <w:rsid w:val="006F7E66"/>
    <w:rsid w:val="006F7FE3"/>
    <w:rsid w:val="0070036A"/>
    <w:rsid w:val="007004C4"/>
    <w:rsid w:val="00701BF0"/>
    <w:rsid w:val="00702459"/>
    <w:rsid w:val="00704A19"/>
    <w:rsid w:val="00706C47"/>
    <w:rsid w:val="00706F9B"/>
    <w:rsid w:val="0070783B"/>
    <w:rsid w:val="00707958"/>
    <w:rsid w:val="00710653"/>
    <w:rsid w:val="00711291"/>
    <w:rsid w:val="00711A65"/>
    <w:rsid w:val="00712637"/>
    <w:rsid w:val="00712E80"/>
    <w:rsid w:val="007131EB"/>
    <w:rsid w:val="00713D9F"/>
    <w:rsid w:val="00713F24"/>
    <w:rsid w:val="007147BF"/>
    <w:rsid w:val="00715CC2"/>
    <w:rsid w:val="007165D8"/>
    <w:rsid w:val="00717D67"/>
    <w:rsid w:val="00720356"/>
    <w:rsid w:val="00725281"/>
    <w:rsid w:val="0072553E"/>
    <w:rsid w:val="0072571A"/>
    <w:rsid w:val="0072665A"/>
    <w:rsid w:val="007266EF"/>
    <w:rsid w:val="00727279"/>
    <w:rsid w:val="0072772A"/>
    <w:rsid w:val="00727AF1"/>
    <w:rsid w:val="007305E9"/>
    <w:rsid w:val="00731440"/>
    <w:rsid w:val="00731B42"/>
    <w:rsid w:val="00732A51"/>
    <w:rsid w:val="00733206"/>
    <w:rsid w:val="007333E8"/>
    <w:rsid w:val="00733427"/>
    <w:rsid w:val="00733CD3"/>
    <w:rsid w:val="00734B83"/>
    <w:rsid w:val="007354AB"/>
    <w:rsid w:val="00735716"/>
    <w:rsid w:val="0073664D"/>
    <w:rsid w:val="0073771E"/>
    <w:rsid w:val="00740479"/>
    <w:rsid w:val="007409C9"/>
    <w:rsid w:val="0074148E"/>
    <w:rsid w:val="00741AA1"/>
    <w:rsid w:val="00741F67"/>
    <w:rsid w:val="007422A7"/>
    <w:rsid w:val="007451B2"/>
    <w:rsid w:val="00746304"/>
    <w:rsid w:val="00746DE0"/>
    <w:rsid w:val="00747610"/>
    <w:rsid w:val="00747968"/>
    <w:rsid w:val="007501EA"/>
    <w:rsid w:val="0075221F"/>
    <w:rsid w:val="00752A52"/>
    <w:rsid w:val="00752CB5"/>
    <w:rsid w:val="0075367E"/>
    <w:rsid w:val="0075521C"/>
    <w:rsid w:val="0075562B"/>
    <w:rsid w:val="00756AE9"/>
    <w:rsid w:val="00756C5D"/>
    <w:rsid w:val="00757943"/>
    <w:rsid w:val="0075795E"/>
    <w:rsid w:val="00757D2B"/>
    <w:rsid w:val="00760B07"/>
    <w:rsid w:val="00761D47"/>
    <w:rsid w:val="00761D51"/>
    <w:rsid w:val="00763CAD"/>
    <w:rsid w:val="0076433B"/>
    <w:rsid w:val="00765084"/>
    <w:rsid w:val="00765354"/>
    <w:rsid w:val="00765B79"/>
    <w:rsid w:val="00766DAF"/>
    <w:rsid w:val="00766FA7"/>
    <w:rsid w:val="00767577"/>
    <w:rsid w:val="00767F08"/>
    <w:rsid w:val="007707BA"/>
    <w:rsid w:val="007712E7"/>
    <w:rsid w:val="00771C32"/>
    <w:rsid w:val="007733C2"/>
    <w:rsid w:val="0077517C"/>
    <w:rsid w:val="00777024"/>
    <w:rsid w:val="00780792"/>
    <w:rsid w:val="00782BD7"/>
    <w:rsid w:val="00784097"/>
    <w:rsid w:val="00784BDC"/>
    <w:rsid w:val="00785572"/>
    <w:rsid w:val="00785D94"/>
    <w:rsid w:val="00786F9B"/>
    <w:rsid w:val="00787C31"/>
    <w:rsid w:val="00792456"/>
    <w:rsid w:val="00794138"/>
    <w:rsid w:val="00795502"/>
    <w:rsid w:val="007A0095"/>
    <w:rsid w:val="007A08AF"/>
    <w:rsid w:val="007A0992"/>
    <w:rsid w:val="007A18A7"/>
    <w:rsid w:val="007A25F4"/>
    <w:rsid w:val="007A3E05"/>
    <w:rsid w:val="007A4656"/>
    <w:rsid w:val="007A6C6E"/>
    <w:rsid w:val="007A6ECE"/>
    <w:rsid w:val="007A7815"/>
    <w:rsid w:val="007B1E2A"/>
    <w:rsid w:val="007B1E61"/>
    <w:rsid w:val="007B26D5"/>
    <w:rsid w:val="007B2B67"/>
    <w:rsid w:val="007B33FB"/>
    <w:rsid w:val="007B3F16"/>
    <w:rsid w:val="007B45DD"/>
    <w:rsid w:val="007B4E2B"/>
    <w:rsid w:val="007B63EA"/>
    <w:rsid w:val="007B6C99"/>
    <w:rsid w:val="007B6E4D"/>
    <w:rsid w:val="007B74CB"/>
    <w:rsid w:val="007B7E5C"/>
    <w:rsid w:val="007C085F"/>
    <w:rsid w:val="007C23A2"/>
    <w:rsid w:val="007C251A"/>
    <w:rsid w:val="007C2F81"/>
    <w:rsid w:val="007C38D1"/>
    <w:rsid w:val="007C39BD"/>
    <w:rsid w:val="007C3A79"/>
    <w:rsid w:val="007C44CF"/>
    <w:rsid w:val="007C6617"/>
    <w:rsid w:val="007D1321"/>
    <w:rsid w:val="007D5069"/>
    <w:rsid w:val="007D65AE"/>
    <w:rsid w:val="007D6DE8"/>
    <w:rsid w:val="007D7B39"/>
    <w:rsid w:val="007D7FE5"/>
    <w:rsid w:val="007E265D"/>
    <w:rsid w:val="007E2C7C"/>
    <w:rsid w:val="007E3335"/>
    <w:rsid w:val="007E3B94"/>
    <w:rsid w:val="007E48EA"/>
    <w:rsid w:val="007E5CB5"/>
    <w:rsid w:val="007E609D"/>
    <w:rsid w:val="007E66F7"/>
    <w:rsid w:val="007F05EE"/>
    <w:rsid w:val="007F0B54"/>
    <w:rsid w:val="007F1190"/>
    <w:rsid w:val="007F11E0"/>
    <w:rsid w:val="007F26E0"/>
    <w:rsid w:val="007F2FAB"/>
    <w:rsid w:val="007F3885"/>
    <w:rsid w:val="007F473E"/>
    <w:rsid w:val="007F6566"/>
    <w:rsid w:val="007F67ED"/>
    <w:rsid w:val="007F690D"/>
    <w:rsid w:val="007F6E90"/>
    <w:rsid w:val="00800D87"/>
    <w:rsid w:val="00802839"/>
    <w:rsid w:val="0080355A"/>
    <w:rsid w:val="008042A6"/>
    <w:rsid w:val="008062E3"/>
    <w:rsid w:val="0081011D"/>
    <w:rsid w:val="00810617"/>
    <w:rsid w:val="00810883"/>
    <w:rsid w:val="00810B7A"/>
    <w:rsid w:val="00811356"/>
    <w:rsid w:val="008116A2"/>
    <w:rsid w:val="0081222B"/>
    <w:rsid w:val="00813143"/>
    <w:rsid w:val="0081412D"/>
    <w:rsid w:val="00814147"/>
    <w:rsid w:val="00814184"/>
    <w:rsid w:val="008142D0"/>
    <w:rsid w:val="0081431E"/>
    <w:rsid w:val="008155FD"/>
    <w:rsid w:val="00815942"/>
    <w:rsid w:val="00817646"/>
    <w:rsid w:val="00821AFE"/>
    <w:rsid w:val="00822992"/>
    <w:rsid w:val="00822A9A"/>
    <w:rsid w:val="00822FFB"/>
    <w:rsid w:val="00823439"/>
    <w:rsid w:val="00824437"/>
    <w:rsid w:val="008252DC"/>
    <w:rsid w:val="00826BDB"/>
    <w:rsid w:val="008302C6"/>
    <w:rsid w:val="00830DB9"/>
    <w:rsid w:val="00831033"/>
    <w:rsid w:val="00831683"/>
    <w:rsid w:val="00831C1F"/>
    <w:rsid w:val="00832A8E"/>
    <w:rsid w:val="00832AB3"/>
    <w:rsid w:val="00833764"/>
    <w:rsid w:val="00833AD3"/>
    <w:rsid w:val="00834566"/>
    <w:rsid w:val="0083580D"/>
    <w:rsid w:val="008358B1"/>
    <w:rsid w:val="00835EEB"/>
    <w:rsid w:val="0083797F"/>
    <w:rsid w:val="00837B1D"/>
    <w:rsid w:val="00840998"/>
    <w:rsid w:val="00841D92"/>
    <w:rsid w:val="008423A5"/>
    <w:rsid w:val="00846D39"/>
    <w:rsid w:val="00847A56"/>
    <w:rsid w:val="00847E5E"/>
    <w:rsid w:val="00850195"/>
    <w:rsid w:val="00850A9D"/>
    <w:rsid w:val="0085239F"/>
    <w:rsid w:val="0085575A"/>
    <w:rsid w:val="0085581B"/>
    <w:rsid w:val="00855B40"/>
    <w:rsid w:val="00855F01"/>
    <w:rsid w:val="008560FD"/>
    <w:rsid w:val="008574B8"/>
    <w:rsid w:val="008609AF"/>
    <w:rsid w:val="008613CD"/>
    <w:rsid w:val="00861C64"/>
    <w:rsid w:val="00862642"/>
    <w:rsid w:val="00863B65"/>
    <w:rsid w:val="00863DC9"/>
    <w:rsid w:val="0086433F"/>
    <w:rsid w:val="008646FA"/>
    <w:rsid w:val="00865511"/>
    <w:rsid w:val="00865C7C"/>
    <w:rsid w:val="00865CF1"/>
    <w:rsid w:val="00865D0F"/>
    <w:rsid w:val="008664F8"/>
    <w:rsid w:val="00867ADA"/>
    <w:rsid w:val="00871172"/>
    <w:rsid w:val="00871352"/>
    <w:rsid w:val="00871E6F"/>
    <w:rsid w:val="0087364E"/>
    <w:rsid w:val="00873989"/>
    <w:rsid w:val="00875268"/>
    <w:rsid w:val="008752EF"/>
    <w:rsid w:val="00877BA6"/>
    <w:rsid w:val="008810B8"/>
    <w:rsid w:val="00881834"/>
    <w:rsid w:val="008828E0"/>
    <w:rsid w:val="0088405E"/>
    <w:rsid w:val="0088584B"/>
    <w:rsid w:val="00885A08"/>
    <w:rsid w:val="00885C8A"/>
    <w:rsid w:val="008865BC"/>
    <w:rsid w:val="00886BA2"/>
    <w:rsid w:val="00891956"/>
    <w:rsid w:val="00891EB3"/>
    <w:rsid w:val="00893005"/>
    <w:rsid w:val="00894DFC"/>
    <w:rsid w:val="0089661C"/>
    <w:rsid w:val="008A05E9"/>
    <w:rsid w:val="008A0797"/>
    <w:rsid w:val="008A0A9E"/>
    <w:rsid w:val="008A12D1"/>
    <w:rsid w:val="008A234A"/>
    <w:rsid w:val="008A28D1"/>
    <w:rsid w:val="008A391C"/>
    <w:rsid w:val="008A4046"/>
    <w:rsid w:val="008A4998"/>
    <w:rsid w:val="008A49FA"/>
    <w:rsid w:val="008A5A9D"/>
    <w:rsid w:val="008A60A7"/>
    <w:rsid w:val="008A696D"/>
    <w:rsid w:val="008A6B3D"/>
    <w:rsid w:val="008B04F4"/>
    <w:rsid w:val="008B07DC"/>
    <w:rsid w:val="008B087E"/>
    <w:rsid w:val="008B0D7A"/>
    <w:rsid w:val="008B15C5"/>
    <w:rsid w:val="008B176E"/>
    <w:rsid w:val="008B2615"/>
    <w:rsid w:val="008B2830"/>
    <w:rsid w:val="008B3AEC"/>
    <w:rsid w:val="008B4F5D"/>
    <w:rsid w:val="008B518A"/>
    <w:rsid w:val="008B53E4"/>
    <w:rsid w:val="008B6AAB"/>
    <w:rsid w:val="008B6D12"/>
    <w:rsid w:val="008C04D5"/>
    <w:rsid w:val="008C061E"/>
    <w:rsid w:val="008C0730"/>
    <w:rsid w:val="008C1473"/>
    <w:rsid w:val="008C2202"/>
    <w:rsid w:val="008C316D"/>
    <w:rsid w:val="008C3C5E"/>
    <w:rsid w:val="008C4174"/>
    <w:rsid w:val="008C640A"/>
    <w:rsid w:val="008C6F11"/>
    <w:rsid w:val="008C756D"/>
    <w:rsid w:val="008C7D0F"/>
    <w:rsid w:val="008D09B3"/>
    <w:rsid w:val="008D0B4B"/>
    <w:rsid w:val="008D0EA8"/>
    <w:rsid w:val="008D124A"/>
    <w:rsid w:val="008D1FE5"/>
    <w:rsid w:val="008D250F"/>
    <w:rsid w:val="008D5E51"/>
    <w:rsid w:val="008D6D58"/>
    <w:rsid w:val="008D717B"/>
    <w:rsid w:val="008D796C"/>
    <w:rsid w:val="008E0630"/>
    <w:rsid w:val="008E1104"/>
    <w:rsid w:val="008E150F"/>
    <w:rsid w:val="008E2BDA"/>
    <w:rsid w:val="008E585E"/>
    <w:rsid w:val="008E5A7A"/>
    <w:rsid w:val="008E5D88"/>
    <w:rsid w:val="008E644F"/>
    <w:rsid w:val="008E659C"/>
    <w:rsid w:val="008E7DC2"/>
    <w:rsid w:val="008F054A"/>
    <w:rsid w:val="008F0980"/>
    <w:rsid w:val="008F0C40"/>
    <w:rsid w:val="008F145D"/>
    <w:rsid w:val="008F160A"/>
    <w:rsid w:val="008F2790"/>
    <w:rsid w:val="008F5213"/>
    <w:rsid w:val="008F5868"/>
    <w:rsid w:val="008F5918"/>
    <w:rsid w:val="008F5B0E"/>
    <w:rsid w:val="008F60BE"/>
    <w:rsid w:val="008F7967"/>
    <w:rsid w:val="008F7BA2"/>
    <w:rsid w:val="009017DB"/>
    <w:rsid w:val="009020F4"/>
    <w:rsid w:val="00902B0C"/>
    <w:rsid w:val="00904970"/>
    <w:rsid w:val="00905C3A"/>
    <w:rsid w:val="00905F9D"/>
    <w:rsid w:val="009067E7"/>
    <w:rsid w:val="00906B9E"/>
    <w:rsid w:val="00906EC5"/>
    <w:rsid w:val="009073EF"/>
    <w:rsid w:val="00910E6C"/>
    <w:rsid w:val="00911B3F"/>
    <w:rsid w:val="00912FCC"/>
    <w:rsid w:val="00913722"/>
    <w:rsid w:val="00914174"/>
    <w:rsid w:val="00914F45"/>
    <w:rsid w:val="00915072"/>
    <w:rsid w:val="0091525A"/>
    <w:rsid w:val="00915AA1"/>
    <w:rsid w:val="009171AC"/>
    <w:rsid w:val="0092003C"/>
    <w:rsid w:val="00924174"/>
    <w:rsid w:val="00926AC0"/>
    <w:rsid w:val="00927736"/>
    <w:rsid w:val="009300F6"/>
    <w:rsid w:val="0093021A"/>
    <w:rsid w:val="00931813"/>
    <w:rsid w:val="0093295C"/>
    <w:rsid w:val="009335CB"/>
    <w:rsid w:val="009337FC"/>
    <w:rsid w:val="00934716"/>
    <w:rsid w:val="009356F9"/>
    <w:rsid w:val="00935CB3"/>
    <w:rsid w:val="009364FE"/>
    <w:rsid w:val="009402F1"/>
    <w:rsid w:val="00940D33"/>
    <w:rsid w:val="009432BA"/>
    <w:rsid w:val="009437BD"/>
    <w:rsid w:val="009441C6"/>
    <w:rsid w:val="00945999"/>
    <w:rsid w:val="00945B62"/>
    <w:rsid w:val="00946F94"/>
    <w:rsid w:val="00947E1D"/>
    <w:rsid w:val="009505A9"/>
    <w:rsid w:val="0095091D"/>
    <w:rsid w:val="00950D7F"/>
    <w:rsid w:val="00952691"/>
    <w:rsid w:val="00955EB0"/>
    <w:rsid w:val="0095638D"/>
    <w:rsid w:val="009566B9"/>
    <w:rsid w:val="009576AE"/>
    <w:rsid w:val="00960205"/>
    <w:rsid w:val="009618A6"/>
    <w:rsid w:val="00962588"/>
    <w:rsid w:val="00963343"/>
    <w:rsid w:val="0096355F"/>
    <w:rsid w:val="0096378D"/>
    <w:rsid w:val="00963EDD"/>
    <w:rsid w:val="009640E9"/>
    <w:rsid w:val="0096445B"/>
    <w:rsid w:val="00966D88"/>
    <w:rsid w:val="00967584"/>
    <w:rsid w:val="0096765F"/>
    <w:rsid w:val="00967BAF"/>
    <w:rsid w:val="00970077"/>
    <w:rsid w:val="009703C7"/>
    <w:rsid w:val="009727C7"/>
    <w:rsid w:val="009741FE"/>
    <w:rsid w:val="00974663"/>
    <w:rsid w:val="00974932"/>
    <w:rsid w:val="00976EA9"/>
    <w:rsid w:val="009777EF"/>
    <w:rsid w:val="009778CF"/>
    <w:rsid w:val="00981E33"/>
    <w:rsid w:val="009822B5"/>
    <w:rsid w:val="00982CFB"/>
    <w:rsid w:val="00982E3A"/>
    <w:rsid w:val="009844C1"/>
    <w:rsid w:val="00984BAB"/>
    <w:rsid w:val="00985579"/>
    <w:rsid w:val="00985583"/>
    <w:rsid w:val="00985B41"/>
    <w:rsid w:val="009870F4"/>
    <w:rsid w:val="00987870"/>
    <w:rsid w:val="00987CE5"/>
    <w:rsid w:val="00990CDD"/>
    <w:rsid w:val="00990FE9"/>
    <w:rsid w:val="00991615"/>
    <w:rsid w:val="00991B2B"/>
    <w:rsid w:val="00991FBF"/>
    <w:rsid w:val="00993195"/>
    <w:rsid w:val="0099365C"/>
    <w:rsid w:val="0099465C"/>
    <w:rsid w:val="009959B8"/>
    <w:rsid w:val="00995F38"/>
    <w:rsid w:val="009A01F0"/>
    <w:rsid w:val="009A2E3A"/>
    <w:rsid w:val="009A3295"/>
    <w:rsid w:val="009A37BE"/>
    <w:rsid w:val="009A3B89"/>
    <w:rsid w:val="009A3E14"/>
    <w:rsid w:val="009A4361"/>
    <w:rsid w:val="009A488D"/>
    <w:rsid w:val="009A54A9"/>
    <w:rsid w:val="009A6185"/>
    <w:rsid w:val="009A680C"/>
    <w:rsid w:val="009A7F76"/>
    <w:rsid w:val="009B0EEE"/>
    <w:rsid w:val="009B1477"/>
    <w:rsid w:val="009B154F"/>
    <w:rsid w:val="009B180B"/>
    <w:rsid w:val="009B367D"/>
    <w:rsid w:val="009B38F8"/>
    <w:rsid w:val="009B3AF5"/>
    <w:rsid w:val="009B411C"/>
    <w:rsid w:val="009B4DAB"/>
    <w:rsid w:val="009B508D"/>
    <w:rsid w:val="009B545C"/>
    <w:rsid w:val="009B5E75"/>
    <w:rsid w:val="009B646A"/>
    <w:rsid w:val="009B6578"/>
    <w:rsid w:val="009B6E3F"/>
    <w:rsid w:val="009C3A4A"/>
    <w:rsid w:val="009C3AD6"/>
    <w:rsid w:val="009C49CB"/>
    <w:rsid w:val="009C5C0C"/>
    <w:rsid w:val="009C74C0"/>
    <w:rsid w:val="009D00D7"/>
    <w:rsid w:val="009D1F10"/>
    <w:rsid w:val="009D2416"/>
    <w:rsid w:val="009D299F"/>
    <w:rsid w:val="009D3969"/>
    <w:rsid w:val="009D3A63"/>
    <w:rsid w:val="009D3F4D"/>
    <w:rsid w:val="009D4CC0"/>
    <w:rsid w:val="009D5177"/>
    <w:rsid w:val="009D6D89"/>
    <w:rsid w:val="009D7FA5"/>
    <w:rsid w:val="009E0A76"/>
    <w:rsid w:val="009E0EC2"/>
    <w:rsid w:val="009E3B76"/>
    <w:rsid w:val="009E3BFC"/>
    <w:rsid w:val="009E3CEC"/>
    <w:rsid w:val="009E4ACA"/>
    <w:rsid w:val="009E5899"/>
    <w:rsid w:val="009E6C34"/>
    <w:rsid w:val="009E7D36"/>
    <w:rsid w:val="009F01A0"/>
    <w:rsid w:val="009F0C9E"/>
    <w:rsid w:val="009F0E3F"/>
    <w:rsid w:val="009F3138"/>
    <w:rsid w:val="009F327F"/>
    <w:rsid w:val="009F360F"/>
    <w:rsid w:val="009F3B5C"/>
    <w:rsid w:val="009F4ED2"/>
    <w:rsid w:val="009F71A0"/>
    <w:rsid w:val="00A01467"/>
    <w:rsid w:val="00A01BA0"/>
    <w:rsid w:val="00A03A8D"/>
    <w:rsid w:val="00A05322"/>
    <w:rsid w:val="00A067DC"/>
    <w:rsid w:val="00A078EB"/>
    <w:rsid w:val="00A10B0B"/>
    <w:rsid w:val="00A10E19"/>
    <w:rsid w:val="00A10FF0"/>
    <w:rsid w:val="00A116D7"/>
    <w:rsid w:val="00A11D40"/>
    <w:rsid w:val="00A11EC1"/>
    <w:rsid w:val="00A11F9B"/>
    <w:rsid w:val="00A12B99"/>
    <w:rsid w:val="00A14551"/>
    <w:rsid w:val="00A15E73"/>
    <w:rsid w:val="00A1683A"/>
    <w:rsid w:val="00A17286"/>
    <w:rsid w:val="00A176EB"/>
    <w:rsid w:val="00A17E98"/>
    <w:rsid w:val="00A20193"/>
    <w:rsid w:val="00A207AD"/>
    <w:rsid w:val="00A20FB7"/>
    <w:rsid w:val="00A20FED"/>
    <w:rsid w:val="00A21270"/>
    <w:rsid w:val="00A225FA"/>
    <w:rsid w:val="00A24BE6"/>
    <w:rsid w:val="00A24D0C"/>
    <w:rsid w:val="00A24E5F"/>
    <w:rsid w:val="00A258B6"/>
    <w:rsid w:val="00A26DD0"/>
    <w:rsid w:val="00A279D7"/>
    <w:rsid w:val="00A30721"/>
    <w:rsid w:val="00A30FD2"/>
    <w:rsid w:val="00A32BAD"/>
    <w:rsid w:val="00A3351C"/>
    <w:rsid w:val="00A33BA8"/>
    <w:rsid w:val="00A3442A"/>
    <w:rsid w:val="00A368EB"/>
    <w:rsid w:val="00A36EDB"/>
    <w:rsid w:val="00A4171F"/>
    <w:rsid w:val="00A4238E"/>
    <w:rsid w:val="00A42A3A"/>
    <w:rsid w:val="00A43342"/>
    <w:rsid w:val="00A43D02"/>
    <w:rsid w:val="00A44A1C"/>
    <w:rsid w:val="00A44F49"/>
    <w:rsid w:val="00A4566F"/>
    <w:rsid w:val="00A45876"/>
    <w:rsid w:val="00A500FF"/>
    <w:rsid w:val="00A50E10"/>
    <w:rsid w:val="00A5114D"/>
    <w:rsid w:val="00A5236E"/>
    <w:rsid w:val="00A53F82"/>
    <w:rsid w:val="00A55C28"/>
    <w:rsid w:val="00A562A4"/>
    <w:rsid w:val="00A5668A"/>
    <w:rsid w:val="00A5712C"/>
    <w:rsid w:val="00A604B2"/>
    <w:rsid w:val="00A6100E"/>
    <w:rsid w:val="00A63D02"/>
    <w:rsid w:val="00A647DD"/>
    <w:rsid w:val="00A64A31"/>
    <w:rsid w:val="00A65052"/>
    <w:rsid w:val="00A65AB7"/>
    <w:rsid w:val="00A6713C"/>
    <w:rsid w:val="00A67188"/>
    <w:rsid w:val="00A67EC6"/>
    <w:rsid w:val="00A70170"/>
    <w:rsid w:val="00A72361"/>
    <w:rsid w:val="00A72DE5"/>
    <w:rsid w:val="00A73D59"/>
    <w:rsid w:val="00A73F81"/>
    <w:rsid w:val="00A74529"/>
    <w:rsid w:val="00A7569A"/>
    <w:rsid w:val="00A76AFA"/>
    <w:rsid w:val="00A776BE"/>
    <w:rsid w:val="00A806F5"/>
    <w:rsid w:val="00A80FBE"/>
    <w:rsid w:val="00A813F9"/>
    <w:rsid w:val="00A81589"/>
    <w:rsid w:val="00A82FF9"/>
    <w:rsid w:val="00A8347C"/>
    <w:rsid w:val="00A83C5D"/>
    <w:rsid w:val="00A84405"/>
    <w:rsid w:val="00A84918"/>
    <w:rsid w:val="00A84CAE"/>
    <w:rsid w:val="00A8567E"/>
    <w:rsid w:val="00A85811"/>
    <w:rsid w:val="00A86058"/>
    <w:rsid w:val="00A86236"/>
    <w:rsid w:val="00A86308"/>
    <w:rsid w:val="00A86AFE"/>
    <w:rsid w:val="00A90453"/>
    <w:rsid w:val="00A90502"/>
    <w:rsid w:val="00A90A41"/>
    <w:rsid w:val="00A926CD"/>
    <w:rsid w:val="00A930E6"/>
    <w:rsid w:val="00A93200"/>
    <w:rsid w:val="00A939E1"/>
    <w:rsid w:val="00A9493E"/>
    <w:rsid w:val="00A958CF"/>
    <w:rsid w:val="00A95C36"/>
    <w:rsid w:val="00A960E6"/>
    <w:rsid w:val="00A96D26"/>
    <w:rsid w:val="00A97B32"/>
    <w:rsid w:val="00AA01A8"/>
    <w:rsid w:val="00AA14EF"/>
    <w:rsid w:val="00AA160C"/>
    <w:rsid w:val="00AA1A21"/>
    <w:rsid w:val="00AA25C4"/>
    <w:rsid w:val="00AA4688"/>
    <w:rsid w:val="00AA5E14"/>
    <w:rsid w:val="00AA610D"/>
    <w:rsid w:val="00AA6125"/>
    <w:rsid w:val="00AA650A"/>
    <w:rsid w:val="00AA693D"/>
    <w:rsid w:val="00AA7EB0"/>
    <w:rsid w:val="00AB0186"/>
    <w:rsid w:val="00AB03A8"/>
    <w:rsid w:val="00AB0E14"/>
    <w:rsid w:val="00AB1A27"/>
    <w:rsid w:val="00AB24FE"/>
    <w:rsid w:val="00AB2E56"/>
    <w:rsid w:val="00AB2F89"/>
    <w:rsid w:val="00AB30C1"/>
    <w:rsid w:val="00AB3894"/>
    <w:rsid w:val="00AB3B62"/>
    <w:rsid w:val="00AB3E2C"/>
    <w:rsid w:val="00AB4F5B"/>
    <w:rsid w:val="00AB5184"/>
    <w:rsid w:val="00AB51FE"/>
    <w:rsid w:val="00AB5432"/>
    <w:rsid w:val="00AB58D5"/>
    <w:rsid w:val="00AB5E79"/>
    <w:rsid w:val="00AB668E"/>
    <w:rsid w:val="00AB6A10"/>
    <w:rsid w:val="00AC0166"/>
    <w:rsid w:val="00AC12D2"/>
    <w:rsid w:val="00AC139A"/>
    <w:rsid w:val="00AC1650"/>
    <w:rsid w:val="00AC2CFD"/>
    <w:rsid w:val="00AC2E3D"/>
    <w:rsid w:val="00AC3C70"/>
    <w:rsid w:val="00AC4087"/>
    <w:rsid w:val="00AC424D"/>
    <w:rsid w:val="00AC6019"/>
    <w:rsid w:val="00AC63AA"/>
    <w:rsid w:val="00AC64F7"/>
    <w:rsid w:val="00AC6D40"/>
    <w:rsid w:val="00AC70F7"/>
    <w:rsid w:val="00AD1606"/>
    <w:rsid w:val="00AD25DE"/>
    <w:rsid w:val="00AD4496"/>
    <w:rsid w:val="00AD4B16"/>
    <w:rsid w:val="00AD5123"/>
    <w:rsid w:val="00AD591F"/>
    <w:rsid w:val="00AD6F69"/>
    <w:rsid w:val="00AE075E"/>
    <w:rsid w:val="00AE0E1A"/>
    <w:rsid w:val="00AE15AA"/>
    <w:rsid w:val="00AE2376"/>
    <w:rsid w:val="00AE431C"/>
    <w:rsid w:val="00AE49B9"/>
    <w:rsid w:val="00AE5CEF"/>
    <w:rsid w:val="00AE7353"/>
    <w:rsid w:val="00AE75A5"/>
    <w:rsid w:val="00AF00E6"/>
    <w:rsid w:val="00AF04AE"/>
    <w:rsid w:val="00AF09DA"/>
    <w:rsid w:val="00AF110D"/>
    <w:rsid w:val="00AF4F5E"/>
    <w:rsid w:val="00AF6135"/>
    <w:rsid w:val="00AF6271"/>
    <w:rsid w:val="00AF7B5D"/>
    <w:rsid w:val="00B00478"/>
    <w:rsid w:val="00B01A74"/>
    <w:rsid w:val="00B01FF5"/>
    <w:rsid w:val="00B02A7D"/>
    <w:rsid w:val="00B0323F"/>
    <w:rsid w:val="00B03842"/>
    <w:rsid w:val="00B03E94"/>
    <w:rsid w:val="00B04374"/>
    <w:rsid w:val="00B0439A"/>
    <w:rsid w:val="00B05079"/>
    <w:rsid w:val="00B05755"/>
    <w:rsid w:val="00B05CE5"/>
    <w:rsid w:val="00B07983"/>
    <w:rsid w:val="00B079F0"/>
    <w:rsid w:val="00B07F34"/>
    <w:rsid w:val="00B11A91"/>
    <w:rsid w:val="00B11F76"/>
    <w:rsid w:val="00B128B6"/>
    <w:rsid w:val="00B13426"/>
    <w:rsid w:val="00B138AA"/>
    <w:rsid w:val="00B15926"/>
    <w:rsid w:val="00B16D1A"/>
    <w:rsid w:val="00B178F2"/>
    <w:rsid w:val="00B17DAF"/>
    <w:rsid w:val="00B2013F"/>
    <w:rsid w:val="00B2014B"/>
    <w:rsid w:val="00B2075B"/>
    <w:rsid w:val="00B207B6"/>
    <w:rsid w:val="00B20AF1"/>
    <w:rsid w:val="00B21DD5"/>
    <w:rsid w:val="00B2203C"/>
    <w:rsid w:val="00B2241F"/>
    <w:rsid w:val="00B22AE2"/>
    <w:rsid w:val="00B231EE"/>
    <w:rsid w:val="00B2330B"/>
    <w:rsid w:val="00B234BC"/>
    <w:rsid w:val="00B24EB4"/>
    <w:rsid w:val="00B24ECA"/>
    <w:rsid w:val="00B252AA"/>
    <w:rsid w:val="00B271B5"/>
    <w:rsid w:val="00B3149B"/>
    <w:rsid w:val="00B31A69"/>
    <w:rsid w:val="00B31D8F"/>
    <w:rsid w:val="00B3296C"/>
    <w:rsid w:val="00B343BD"/>
    <w:rsid w:val="00B34D71"/>
    <w:rsid w:val="00B35C58"/>
    <w:rsid w:val="00B36EA2"/>
    <w:rsid w:val="00B376A2"/>
    <w:rsid w:val="00B4052D"/>
    <w:rsid w:val="00B40826"/>
    <w:rsid w:val="00B4189A"/>
    <w:rsid w:val="00B41E5B"/>
    <w:rsid w:val="00B4203B"/>
    <w:rsid w:val="00B42CEE"/>
    <w:rsid w:val="00B433C5"/>
    <w:rsid w:val="00B45DAC"/>
    <w:rsid w:val="00B463DC"/>
    <w:rsid w:val="00B46CC3"/>
    <w:rsid w:val="00B4713F"/>
    <w:rsid w:val="00B47907"/>
    <w:rsid w:val="00B500E8"/>
    <w:rsid w:val="00B50124"/>
    <w:rsid w:val="00B511EB"/>
    <w:rsid w:val="00B514A1"/>
    <w:rsid w:val="00B52D32"/>
    <w:rsid w:val="00B52F74"/>
    <w:rsid w:val="00B53CEC"/>
    <w:rsid w:val="00B55945"/>
    <w:rsid w:val="00B56091"/>
    <w:rsid w:val="00B562E5"/>
    <w:rsid w:val="00B56574"/>
    <w:rsid w:val="00B571BC"/>
    <w:rsid w:val="00B5764D"/>
    <w:rsid w:val="00B578CF"/>
    <w:rsid w:val="00B57E31"/>
    <w:rsid w:val="00B60F46"/>
    <w:rsid w:val="00B61E4C"/>
    <w:rsid w:val="00B61F68"/>
    <w:rsid w:val="00B63936"/>
    <w:rsid w:val="00B649B5"/>
    <w:rsid w:val="00B64E28"/>
    <w:rsid w:val="00B65B20"/>
    <w:rsid w:val="00B65C18"/>
    <w:rsid w:val="00B6651A"/>
    <w:rsid w:val="00B66686"/>
    <w:rsid w:val="00B66C0F"/>
    <w:rsid w:val="00B720C8"/>
    <w:rsid w:val="00B72216"/>
    <w:rsid w:val="00B73665"/>
    <w:rsid w:val="00B754C7"/>
    <w:rsid w:val="00B76305"/>
    <w:rsid w:val="00B7659B"/>
    <w:rsid w:val="00B768F7"/>
    <w:rsid w:val="00B77A55"/>
    <w:rsid w:val="00B80D2E"/>
    <w:rsid w:val="00B8131A"/>
    <w:rsid w:val="00B81375"/>
    <w:rsid w:val="00B81607"/>
    <w:rsid w:val="00B81A88"/>
    <w:rsid w:val="00B834ED"/>
    <w:rsid w:val="00B84CCD"/>
    <w:rsid w:val="00B85EED"/>
    <w:rsid w:val="00B86683"/>
    <w:rsid w:val="00B86E6E"/>
    <w:rsid w:val="00B87077"/>
    <w:rsid w:val="00B90975"/>
    <w:rsid w:val="00B90CC0"/>
    <w:rsid w:val="00B93091"/>
    <w:rsid w:val="00B93DDD"/>
    <w:rsid w:val="00B949B2"/>
    <w:rsid w:val="00B94E2A"/>
    <w:rsid w:val="00B95C41"/>
    <w:rsid w:val="00B95D54"/>
    <w:rsid w:val="00B96F35"/>
    <w:rsid w:val="00B97DFA"/>
    <w:rsid w:val="00BA0A3A"/>
    <w:rsid w:val="00BA1125"/>
    <w:rsid w:val="00BA122C"/>
    <w:rsid w:val="00BA17B6"/>
    <w:rsid w:val="00BA20B6"/>
    <w:rsid w:val="00BA25C3"/>
    <w:rsid w:val="00BA2C76"/>
    <w:rsid w:val="00BA34CA"/>
    <w:rsid w:val="00BA36FF"/>
    <w:rsid w:val="00BA487D"/>
    <w:rsid w:val="00BA4AB6"/>
    <w:rsid w:val="00BA5BA1"/>
    <w:rsid w:val="00BA68DC"/>
    <w:rsid w:val="00BA6A0D"/>
    <w:rsid w:val="00BB0348"/>
    <w:rsid w:val="00BB156A"/>
    <w:rsid w:val="00BB3124"/>
    <w:rsid w:val="00BB3C01"/>
    <w:rsid w:val="00BB3CF5"/>
    <w:rsid w:val="00BB40D0"/>
    <w:rsid w:val="00BB6D79"/>
    <w:rsid w:val="00BB7B8F"/>
    <w:rsid w:val="00BB7E7F"/>
    <w:rsid w:val="00BC00F9"/>
    <w:rsid w:val="00BC0E60"/>
    <w:rsid w:val="00BC31FA"/>
    <w:rsid w:val="00BC514B"/>
    <w:rsid w:val="00BC5E3B"/>
    <w:rsid w:val="00BC66EB"/>
    <w:rsid w:val="00BC6BB1"/>
    <w:rsid w:val="00BC7F64"/>
    <w:rsid w:val="00BD119A"/>
    <w:rsid w:val="00BD2A3F"/>
    <w:rsid w:val="00BD38F6"/>
    <w:rsid w:val="00BD4474"/>
    <w:rsid w:val="00BD48A6"/>
    <w:rsid w:val="00BD4941"/>
    <w:rsid w:val="00BD539E"/>
    <w:rsid w:val="00BD54C6"/>
    <w:rsid w:val="00BD5769"/>
    <w:rsid w:val="00BD638A"/>
    <w:rsid w:val="00BD6699"/>
    <w:rsid w:val="00BD69BE"/>
    <w:rsid w:val="00BD76F3"/>
    <w:rsid w:val="00BD7D8E"/>
    <w:rsid w:val="00BE00F8"/>
    <w:rsid w:val="00BE0C52"/>
    <w:rsid w:val="00BE1922"/>
    <w:rsid w:val="00BE1942"/>
    <w:rsid w:val="00BE2B9F"/>
    <w:rsid w:val="00BE484D"/>
    <w:rsid w:val="00BE4DAD"/>
    <w:rsid w:val="00BE4F72"/>
    <w:rsid w:val="00BE55CF"/>
    <w:rsid w:val="00BE5BBB"/>
    <w:rsid w:val="00BE5D0C"/>
    <w:rsid w:val="00BE6F3D"/>
    <w:rsid w:val="00BF0975"/>
    <w:rsid w:val="00BF10B6"/>
    <w:rsid w:val="00BF353D"/>
    <w:rsid w:val="00BF405B"/>
    <w:rsid w:val="00BF59D3"/>
    <w:rsid w:val="00BF66E1"/>
    <w:rsid w:val="00C00113"/>
    <w:rsid w:val="00C004CA"/>
    <w:rsid w:val="00C01318"/>
    <w:rsid w:val="00C01490"/>
    <w:rsid w:val="00C01D11"/>
    <w:rsid w:val="00C026D7"/>
    <w:rsid w:val="00C02E7A"/>
    <w:rsid w:val="00C038C2"/>
    <w:rsid w:val="00C059EE"/>
    <w:rsid w:val="00C05CC3"/>
    <w:rsid w:val="00C06B23"/>
    <w:rsid w:val="00C119F6"/>
    <w:rsid w:val="00C12162"/>
    <w:rsid w:val="00C13E47"/>
    <w:rsid w:val="00C156E5"/>
    <w:rsid w:val="00C1643A"/>
    <w:rsid w:val="00C17720"/>
    <w:rsid w:val="00C177E3"/>
    <w:rsid w:val="00C20369"/>
    <w:rsid w:val="00C2239C"/>
    <w:rsid w:val="00C23683"/>
    <w:rsid w:val="00C2368A"/>
    <w:rsid w:val="00C2520C"/>
    <w:rsid w:val="00C252BF"/>
    <w:rsid w:val="00C253E9"/>
    <w:rsid w:val="00C25BAD"/>
    <w:rsid w:val="00C266B0"/>
    <w:rsid w:val="00C26836"/>
    <w:rsid w:val="00C269C1"/>
    <w:rsid w:val="00C278B5"/>
    <w:rsid w:val="00C27986"/>
    <w:rsid w:val="00C27D74"/>
    <w:rsid w:val="00C30F8C"/>
    <w:rsid w:val="00C3105C"/>
    <w:rsid w:val="00C3121E"/>
    <w:rsid w:val="00C31A92"/>
    <w:rsid w:val="00C32201"/>
    <w:rsid w:val="00C32315"/>
    <w:rsid w:val="00C324AC"/>
    <w:rsid w:val="00C32BEB"/>
    <w:rsid w:val="00C332D2"/>
    <w:rsid w:val="00C33918"/>
    <w:rsid w:val="00C34240"/>
    <w:rsid w:val="00C349F7"/>
    <w:rsid w:val="00C34E72"/>
    <w:rsid w:val="00C35426"/>
    <w:rsid w:val="00C35BEB"/>
    <w:rsid w:val="00C41807"/>
    <w:rsid w:val="00C4236A"/>
    <w:rsid w:val="00C427CA"/>
    <w:rsid w:val="00C441E9"/>
    <w:rsid w:val="00C44DD1"/>
    <w:rsid w:val="00C45787"/>
    <w:rsid w:val="00C45EE6"/>
    <w:rsid w:val="00C4683B"/>
    <w:rsid w:val="00C46E48"/>
    <w:rsid w:val="00C51B08"/>
    <w:rsid w:val="00C52635"/>
    <w:rsid w:val="00C5366A"/>
    <w:rsid w:val="00C537B7"/>
    <w:rsid w:val="00C54369"/>
    <w:rsid w:val="00C54B46"/>
    <w:rsid w:val="00C54F76"/>
    <w:rsid w:val="00C576BA"/>
    <w:rsid w:val="00C629D9"/>
    <w:rsid w:val="00C62E17"/>
    <w:rsid w:val="00C642D1"/>
    <w:rsid w:val="00C6547A"/>
    <w:rsid w:val="00C66437"/>
    <w:rsid w:val="00C66E0D"/>
    <w:rsid w:val="00C6740F"/>
    <w:rsid w:val="00C67740"/>
    <w:rsid w:val="00C74588"/>
    <w:rsid w:val="00C74775"/>
    <w:rsid w:val="00C74D4C"/>
    <w:rsid w:val="00C75099"/>
    <w:rsid w:val="00C7697B"/>
    <w:rsid w:val="00C812BC"/>
    <w:rsid w:val="00C82EBE"/>
    <w:rsid w:val="00C841DF"/>
    <w:rsid w:val="00C849B7"/>
    <w:rsid w:val="00C84E3B"/>
    <w:rsid w:val="00C864B8"/>
    <w:rsid w:val="00C86628"/>
    <w:rsid w:val="00C86D6C"/>
    <w:rsid w:val="00C86D9E"/>
    <w:rsid w:val="00C86F45"/>
    <w:rsid w:val="00C90185"/>
    <w:rsid w:val="00C90518"/>
    <w:rsid w:val="00C90D73"/>
    <w:rsid w:val="00C92358"/>
    <w:rsid w:val="00C92DAC"/>
    <w:rsid w:val="00C9471F"/>
    <w:rsid w:val="00C947DB"/>
    <w:rsid w:val="00C94D41"/>
    <w:rsid w:val="00C97242"/>
    <w:rsid w:val="00C9770F"/>
    <w:rsid w:val="00C978F0"/>
    <w:rsid w:val="00CA036C"/>
    <w:rsid w:val="00CA15F7"/>
    <w:rsid w:val="00CA1E25"/>
    <w:rsid w:val="00CA2F05"/>
    <w:rsid w:val="00CA4F7B"/>
    <w:rsid w:val="00CA570E"/>
    <w:rsid w:val="00CA5A09"/>
    <w:rsid w:val="00CA5D0D"/>
    <w:rsid w:val="00CA657A"/>
    <w:rsid w:val="00CB111C"/>
    <w:rsid w:val="00CB17E8"/>
    <w:rsid w:val="00CB2C97"/>
    <w:rsid w:val="00CB2D5F"/>
    <w:rsid w:val="00CB32C6"/>
    <w:rsid w:val="00CB3387"/>
    <w:rsid w:val="00CB35B0"/>
    <w:rsid w:val="00CB4510"/>
    <w:rsid w:val="00CB460B"/>
    <w:rsid w:val="00CB53FC"/>
    <w:rsid w:val="00CB72CC"/>
    <w:rsid w:val="00CB792E"/>
    <w:rsid w:val="00CB7FBB"/>
    <w:rsid w:val="00CC0349"/>
    <w:rsid w:val="00CC0707"/>
    <w:rsid w:val="00CC094C"/>
    <w:rsid w:val="00CC0FBF"/>
    <w:rsid w:val="00CC12BB"/>
    <w:rsid w:val="00CC1E5A"/>
    <w:rsid w:val="00CC205E"/>
    <w:rsid w:val="00CC32B5"/>
    <w:rsid w:val="00CC409D"/>
    <w:rsid w:val="00CC4857"/>
    <w:rsid w:val="00CC4FEC"/>
    <w:rsid w:val="00CC5D76"/>
    <w:rsid w:val="00CC5E37"/>
    <w:rsid w:val="00CC61B9"/>
    <w:rsid w:val="00CC7358"/>
    <w:rsid w:val="00CC7B52"/>
    <w:rsid w:val="00CC7F2B"/>
    <w:rsid w:val="00CD0577"/>
    <w:rsid w:val="00CD0B48"/>
    <w:rsid w:val="00CD1B72"/>
    <w:rsid w:val="00CD2E7D"/>
    <w:rsid w:val="00CD3442"/>
    <w:rsid w:val="00CD400B"/>
    <w:rsid w:val="00CD45F6"/>
    <w:rsid w:val="00CD480B"/>
    <w:rsid w:val="00CD4B2F"/>
    <w:rsid w:val="00CD575D"/>
    <w:rsid w:val="00CD5EEE"/>
    <w:rsid w:val="00CD6688"/>
    <w:rsid w:val="00CD7227"/>
    <w:rsid w:val="00CD7E10"/>
    <w:rsid w:val="00CE025C"/>
    <w:rsid w:val="00CE11B0"/>
    <w:rsid w:val="00CE1C49"/>
    <w:rsid w:val="00CE3623"/>
    <w:rsid w:val="00CE3B08"/>
    <w:rsid w:val="00CE42C2"/>
    <w:rsid w:val="00CE43A9"/>
    <w:rsid w:val="00CE4A40"/>
    <w:rsid w:val="00CE4F0D"/>
    <w:rsid w:val="00CE565B"/>
    <w:rsid w:val="00CE687F"/>
    <w:rsid w:val="00CE737C"/>
    <w:rsid w:val="00CE7A37"/>
    <w:rsid w:val="00CE7E48"/>
    <w:rsid w:val="00CF0225"/>
    <w:rsid w:val="00CF04DC"/>
    <w:rsid w:val="00CF05E4"/>
    <w:rsid w:val="00CF0751"/>
    <w:rsid w:val="00CF090A"/>
    <w:rsid w:val="00CF1E0B"/>
    <w:rsid w:val="00CF2C74"/>
    <w:rsid w:val="00CF3BF5"/>
    <w:rsid w:val="00CF40F3"/>
    <w:rsid w:val="00CF4189"/>
    <w:rsid w:val="00CF41EE"/>
    <w:rsid w:val="00CF5E55"/>
    <w:rsid w:val="00CF6327"/>
    <w:rsid w:val="00CF665F"/>
    <w:rsid w:val="00CF7BD5"/>
    <w:rsid w:val="00CF7C3B"/>
    <w:rsid w:val="00CF7F61"/>
    <w:rsid w:val="00D00F3B"/>
    <w:rsid w:val="00D015E6"/>
    <w:rsid w:val="00D03F6B"/>
    <w:rsid w:val="00D043FC"/>
    <w:rsid w:val="00D04788"/>
    <w:rsid w:val="00D06CF9"/>
    <w:rsid w:val="00D074C0"/>
    <w:rsid w:val="00D1075A"/>
    <w:rsid w:val="00D11785"/>
    <w:rsid w:val="00D118C6"/>
    <w:rsid w:val="00D1234A"/>
    <w:rsid w:val="00D123B7"/>
    <w:rsid w:val="00D12A41"/>
    <w:rsid w:val="00D12A4A"/>
    <w:rsid w:val="00D144D8"/>
    <w:rsid w:val="00D149F3"/>
    <w:rsid w:val="00D14F95"/>
    <w:rsid w:val="00D167C9"/>
    <w:rsid w:val="00D1703C"/>
    <w:rsid w:val="00D17D87"/>
    <w:rsid w:val="00D20706"/>
    <w:rsid w:val="00D213E2"/>
    <w:rsid w:val="00D2166D"/>
    <w:rsid w:val="00D21DD1"/>
    <w:rsid w:val="00D23576"/>
    <w:rsid w:val="00D23763"/>
    <w:rsid w:val="00D24CB1"/>
    <w:rsid w:val="00D25D6F"/>
    <w:rsid w:val="00D27A76"/>
    <w:rsid w:val="00D30338"/>
    <w:rsid w:val="00D30405"/>
    <w:rsid w:val="00D30462"/>
    <w:rsid w:val="00D306D7"/>
    <w:rsid w:val="00D30D68"/>
    <w:rsid w:val="00D30E28"/>
    <w:rsid w:val="00D32198"/>
    <w:rsid w:val="00D32F4A"/>
    <w:rsid w:val="00D3312C"/>
    <w:rsid w:val="00D3339E"/>
    <w:rsid w:val="00D34419"/>
    <w:rsid w:val="00D34600"/>
    <w:rsid w:val="00D34B93"/>
    <w:rsid w:val="00D34D58"/>
    <w:rsid w:val="00D35BF5"/>
    <w:rsid w:val="00D35CBA"/>
    <w:rsid w:val="00D36B4E"/>
    <w:rsid w:val="00D36CA6"/>
    <w:rsid w:val="00D377FF"/>
    <w:rsid w:val="00D40EF7"/>
    <w:rsid w:val="00D41C13"/>
    <w:rsid w:val="00D4431A"/>
    <w:rsid w:val="00D45201"/>
    <w:rsid w:val="00D45FAF"/>
    <w:rsid w:val="00D4668D"/>
    <w:rsid w:val="00D46BA1"/>
    <w:rsid w:val="00D46E93"/>
    <w:rsid w:val="00D50D8D"/>
    <w:rsid w:val="00D512F0"/>
    <w:rsid w:val="00D51546"/>
    <w:rsid w:val="00D5234E"/>
    <w:rsid w:val="00D52EB9"/>
    <w:rsid w:val="00D5424E"/>
    <w:rsid w:val="00D5503C"/>
    <w:rsid w:val="00D55B03"/>
    <w:rsid w:val="00D5620A"/>
    <w:rsid w:val="00D5638D"/>
    <w:rsid w:val="00D56DA4"/>
    <w:rsid w:val="00D574DD"/>
    <w:rsid w:val="00D576DE"/>
    <w:rsid w:val="00D57805"/>
    <w:rsid w:val="00D60F3E"/>
    <w:rsid w:val="00D6386B"/>
    <w:rsid w:val="00D6406E"/>
    <w:rsid w:val="00D65285"/>
    <w:rsid w:val="00D65363"/>
    <w:rsid w:val="00D67AAA"/>
    <w:rsid w:val="00D70383"/>
    <w:rsid w:val="00D70615"/>
    <w:rsid w:val="00D71512"/>
    <w:rsid w:val="00D715DE"/>
    <w:rsid w:val="00D7312D"/>
    <w:rsid w:val="00D7546C"/>
    <w:rsid w:val="00D76410"/>
    <w:rsid w:val="00D76D86"/>
    <w:rsid w:val="00D77958"/>
    <w:rsid w:val="00D77C5A"/>
    <w:rsid w:val="00D77ED5"/>
    <w:rsid w:val="00D801BB"/>
    <w:rsid w:val="00D81F39"/>
    <w:rsid w:val="00D826F9"/>
    <w:rsid w:val="00D83520"/>
    <w:rsid w:val="00D84775"/>
    <w:rsid w:val="00D8487D"/>
    <w:rsid w:val="00D84CA1"/>
    <w:rsid w:val="00D861D2"/>
    <w:rsid w:val="00D87A93"/>
    <w:rsid w:val="00D87B34"/>
    <w:rsid w:val="00D90086"/>
    <w:rsid w:val="00D9066A"/>
    <w:rsid w:val="00D9177A"/>
    <w:rsid w:val="00D919F1"/>
    <w:rsid w:val="00D92333"/>
    <w:rsid w:val="00D926CD"/>
    <w:rsid w:val="00D93893"/>
    <w:rsid w:val="00D9392D"/>
    <w:rsid w:val="00D94D4C"/>
    <w:rsid w:val="00D94DF5"/>
    <w:rsid w:val="00D972AB"/>
    <w:rsid w:val="00DA04B2"/>
    <w:rsid w:val="00DA0D4C"/>
    <w:rsid w:val="00DA20CD"/>
    <w:rsid w:val="00DA2D07"/>
    <w:rsid w:val="00DA316F"/>
    <w:rsid w:val="00DA320C"/>
    <w:rsid w:val="00DA5712"/>
    <w:rsid w:val="00DA586B"/>
    <w:rsid w:val="00DA5EDD"/>
    <w:rsid w:val="00DA651F"/>
    <w:rsid w:val="00DA728C"/>
    <w:rsid w:val="00DA77B9"/>
    <w:rsid w:val="00DB0812"/>
    <w:rsid w:val="00DB0907"/>
    <w:rsid w:val="00DB0DD8"/>
    <w:rsid w:val="00DB236A"/>
    <w:rsid w:val="00DB279C"/>
    <w:rsid w:val="00DB2C8D"/>
    <w:rsid w:val="00DB3741"/>
    <w:rsid w:val="00DB41AD"/>
    <w:rsid w:val="00DB48A9"/>
    <w:rsid w:val="00DB48EB"/>
    <w:rsid w:val="00DB4F8D"/>
    <w:rsid w:val="00DB5C30"/>
    <w:rsid w:val="00DB6ACF"/>
    <w:rsid w:val="00DC0A36"/>
    <w:rsid w:val="00DC0B53"/>
    <w:rsid w:val="00DC1F61"/>
    <w:rsid w:val="00DC218C"/>
    <w:rsid w:val="00DC2978"/>
    <w:rsid w:val="00DC2CAF"/>
    <w:rsid w:val="00DC4A35"/>
    <w:rsid w:val="00DC56F4"/>
    <w:rsid w:val="00DC61B4"/>
    <w:rsid w:val="00DC61DD"/>
    <w:rsid w:val="00DC6305"/>
    <w:rsid w:val="00DC65ED"/>
    <w:rsid w:val="00DC6CF7"/>
    <w:rsid w:val="00DC6D2D"/>
    <w:rsid w:val="00DC78D5"/>
    <w:rsid w:val="00DD009B"/>
    <w:rsid w:val="00DD05FB"/>
    <w:rsid w:val="00DD0C18"/>
    <w:rsid w:val="00DD0E67"/>
    <w:rsid w:val="00DD1A31"/>
    <w:rsid w:val="00DD234A"/>
    <w:rsid w:val="00DD2BB2"/>
    <w:rsid w:val="00DD2E49"/>
    <w:rsid w:val="00DD3025"/>
    <w:rsid w:val="00DD5F0A"/>
    <w:rsid w:val="00DD6439"/>
    <w:rsid w:val="00DD72A7"/>
    <w:rsid w:val="00DE0FB2"/>
    <w:rsid w:val="00DE3372"/>
    <w:rsid w:val="00DE3756"/>
    <w:rsid w:val="00DE472D"/>
    <w:rsid w:val="00DE4F4E"/>
    <w:rsid w:val="00DE59F8"/>
    <w:rsid w:val="00DE5BA2"/>
    <w:rsid w:val="00DE5EF0"/>
    <w:rsid w:val="00DF0A7B"/>
    <w:rsid w:val="00DF0F41"/>
    <w:rsid w:val="00DF1311"/>
    <w:rsid w:val="00DF27FB"/>
    <w:rsid w:val="00DF3790"/>
    <w:rsid w:val="00DF4686"/>
    <w:rsid w:val="00DF49AA"/>
    <w:rsid w:val="00DF4D54"/>
    <w:rsid w:val="00DF53E8"/>
    <w:rsid w:val="00DF55A0"/>
    <w:rsid w:val="00DF57D1"/>
    <w:rsid w:val="00DF64DC"/>
    <w:rsid w:val="00E002A8"/>
    <w:rsid w:val="00E00AF8"/>
    <w:rsid w:val="00E00C25"/>
    <w:rsid w:val="00E014C2"/>
    <w:rsid w:val="00E04169"/>
    <w:rsid w:val="00E04F0F"/>
    <w:rsid w:val="00E0533F"/>
    <w:rsid w:val="00E05340"/>
    <w:rsid w:val="00E05D66"/>
    <w:rsid w:val="00E060B0"/>
    <w:rsid w:val="00E063A0"/>
    <w:rsid w:val="00E069F7"/>
    <w:rsid w:val="00E06AC4"/>
    <w:rsid w:val="00E07744"/>
    <w:rsid w:val="00E07D15"/>
    <w:rsid w:val="00E102C5"/>
    <w:rsid w:val="00E11462"/>
    <w:rsid w:val="00E12117"/>
    <w:rsid w:val="00E1263E"/>
    <w:rsid w:val="00E12DE8"/>
    <w:rsid w:val="00E14478"/>
    <w:rsid w:val="00E14E6A"/>
    <w:rsid w:val="00E14E78"/>
    <w:rsid w:val="00E1530E"/>
    <w:rsid w:val="00E16017"/>
    <w:rsid w:val="00E16688"/>
    <w:rsid w:val="00E179D2"/>
    <w:rsid w:val="00E179E4"/>
    <w:rsid w:val="00E200D0"/>
    <w:rsid w:val="00E20674"/>
    <w:rsid w:val="00E207BD"/>
    <w:rsid w:val="00E20921"/>
    <w:rsid w:val="00E20E1C"/>
    <w:rsid w:val="00E21C18"/>
    <w:rsid w:val="00E22978"/>
    <w:rsid w:val="00E22B35"/>
    <w:rsid w:val="00E2433F"/>
    <w:rsid w:val="00E24801"/>
    <w:rsid w:val="00E24839"/>
    <w:rsid w:val="00E253E5"/>
    <w:rsid w:val="00E25738"/>
    <w:rsid w:val="00E262DF"/>
    <w:rsid w:val="00E2648E"/>
    <w:rsid w:val="00E26E77"/>
    <w:rsid w:val="00E277BB"/>
    <w:rsid w:val="00E27B64"/>
    <w:rsid w:val="00E30E6D"/>
    <w:rsid w:val="00E31E93"/>
    <w:rsid w:val="00E3273F"/>
    <w:rsid w:val="00E32D7A"/>
    <w:rsid w:val="00E35D9E"/>
    <w:rsid w:val="00E36396"/>
    <w:rsid w:val="00E37CEA"/>
    <w:rsid w:val="00E37F83"/>
    <w:rsid w:val="00E41232"/>
    <w:rsid w:val="00E413B1"/>
    <w:rsid w:val="00E41647"/>
    <w:rsid w:val="00E42182"/>
    <w:rsid w:val="00E45091"/>
    <w:rsid w:val="00E45E3A"/>
    <w:rsid w:val="00E4653E"/>
    <w:rsid w:val="00E465A9"/>
    <w:rsid w:val="00E507A9"/>
    <w:rsid w:val="00E51F5D"/>
    <w:rsid w:val="00E52B07"/>
    <w:rsid w:val="00E52C23"/>
    <w:rsid w:val="00E535B7"/>
    <w:rsid w:val="00E53BB9"/>
    <w:rsid w:val="00E54692"/>
    <w:rsid w:val="00E54E3E"/>
    <w:rsid w:val="00E555C6"/>
    <w:rsid w:val="00E565B0"/>
    <w:rsid w:val="00E60A46"/>
    <w:rsid w:val="00E61D0F"/>
    <w:rsid w:val="00E6235E"/>
    <w:rsid w:val="00E6280A"/>
    <w:rsid w:val="00E631DF"/>
    <w:rsid w:val="00E63831"/>
    <w:rsid w:val="00E661E2"/>
    <w:rsid w:val="00E665A1"/>
    <w:rsid w:val="00E67B51"/>
    <w:rsid w:val="00E70C16"/>
    <w:rsid w:val="00E70D05"/>
    <w:rsid w:val="00E719CF"/>
    <w:rsid w:val="00E74460"/>
    <w:rsid w:val="00E747D5"/>
    <w:rsid w:val="00E74C01"/>
    <w:rsid w:val="00E752D5"/>
    <w:rsid w:val="00E7654F"/>
    <w:rsid w:val="00E76C3E"/>
    <w:rsid w:val="00E76E0F"/>
    <w:rsid w:val="00E80D30"/>
    <w:rsid w:val="00E80EC2"/>
    <w:rsid w:val="00E811BF"/>
    <w:rsid w:val="00E816F2"/>
    <w:rsid w:val="00E81C53"/>
    <w:rsid w:val="00E845B4"/>
    <w:rsid w:val="00E8461A"/>
    <w:rsid w:val="00E86436"/>
    <w:rsid w:val="00E876D7"/>
    <w:rsid w:val="00E87A7B"/>
    <w:rsid w:val="00E917F9"/>
    <w:rsid w:val="00E92836"/>
    <w:rsid w:val="00E92858"/>
    <w:rsid w:val="00E92EA2"/>
    <w:rsid w:val="00E93DDB"/>
    <w:rsid w:val="00E97B3A"/>
    <w:rsid w:val="00E97CB9"/>
    <w:rsid w:val="00EA00AA"/>
    <w:rsid w:val="00EA03F9"/>
    <w:rsid w:val="00EA263B"/>
    <w:rsid w:val="00EA2800"/>
    <w:rsid w:val="00EA325A"/>
    <w:rsid w:val="00EA3A50"/>
    <w:rsid w:val="00EA42D4"/>
    <w:rsid w:val="00EA7065"/>
    <w:rsid w:val="00EA707D"/>
    <w:rsid w:val="00EA70B4"/>
    <w:rsid w:val="00EB0B0B"/>
    <w:rsid w:val="00EB191F"/>
    <w:rsid w:val="00EB20C3"/>
    <w:rsid w:val="00EB20E4"/>
    <w:rsid w:val="00EB2724"/>
    <w:rsid w:val="00EB2B01"/>
    <w:rsid w:val="00EB2D45"/>
    <w:rsid w:val="00EB3740"/>
    <w:rsid w:val="00EB3E09"/>
    <w:rsid w:val="00EB59F5"/>
    <w:rsid w:val="00EB61BA"/>
    <w:rsid w:val="00EB6D18"/>
    <w:rsid w:val="00EB713E"/>
    <w:rsid w:val="00EB7EFA"/>
    <w:rsid w:val="00EB7FD6"/>
    <w:rsid w:val="00EC012A"/>
    <w:rsid w:val="00EC0BD9"/>
    <w:rsid w:val="00EC1DCD"/>
    <w:rsid w:val="00EC3BC3"/>
    <w:rsid w:val="00EC3C17"/>
    <w:rsid w:val="00EC407A"/>
    <w:rsid w:val="00EC58E6"/>
    <w:rsid w:val="00EC5B06"/>
    <w:rsid w:val="00EC6008"/>
    <w:rsid w:val="00EC769E"/>
    <w:rsid w:val="00EC7976"/>
    <w:rsid w:val="00EC7FFB"/>
    <w:rsid w:val="00ED03C5"/>
    <w:rsid w:val="00ED1309"/>
    <w:rsid w:val="00ED175D"/>
    <w:rsid w:val="00ED18A0"/>
    <w:rsid w:val="00ED30FC"/>
    <w:rsid w:val="00ED3621"/>
    <w:rsid w:val="00ED4277"/>
    <w:rsid w:val="00ED56E3"/>
    <w:rsid w:val="00ED5A7F"/>
    <w:rsid w:val="00ED64B5"/>
    <w:rsid w:val="00ED64BF"/>
    <w:rsid w:val="00EE0242"/>
    <w:rsid w:val="00EE03F9"/>
    <w:rsid w:val="00EE1A50"/>
    <w:rsid w:val="00EE2A98"/>
    <w:rsid w:val="00EE3117"/>
    <w:rsid w:val="00EE32D3"/>
    <w:rsid w:val="00EE3DFF"/>
    <w:rsid w:val="00EE46DA"/>
    <w:rsid w:val="00EE54B7"/>
    <w:rsid w:val="00EE7012"/>
    <w:rsid w:val="00EE753C"/>
    <w:rsid w:val="00EE7956"/>
    <w:rsid w:val="00EF21D9"/>
    <w:rsid w:val="00EF2A80"/>
    <w:rsid w:val="00EF33DF"/>
    <w:rsid w:val="00EF3F0D"/>
    <w:rsid w:val="00EF43C5"/>
    <w:rsid w:val="00F01064"/>
    <w:rsid w:val="00F01A88"/>
    <w:rsid w:val="00F01BCA"/>
    <w:rsid w:val="00F01FD6"/>
    <w:rsid w:val="00F026AE"/>
    <w:rsid w:val="00F040C4"/>
    <w:rsid w:val="00F05075"/>
    <w:rsid w:val="00F055A6"/>
    <w:rsid w:val="00F07201"/>
    <w:rsid w:val="00F12468"/>
    <w:rsid w:val="00F124A2"/>
    <w:rsid w:val="00F12DE5"/>
    <w:rsid w:val="00F12E6F"/>
    <w:rsid w:val="00F1414F"/>
    <w:rsid w:val="00F14F5C"/>
    <w:rsid w:val="00F1634B"/>
    <w:rsid w:val="00F2071F"/>
    <w:rsid w:val="00F20A70"/>
    <w:rsid w:val="00F21CD9"/>
    <w:rsid w:val="00F22090"/>
    <w:rsid w:val="00F224CE"/>
    <w:rsid w:val="00F239AB"/>
    <w:rsid w:val="00F250B1"/>
    <w:rsid w:val="00F26648"/>
    <w:rsid w:val="00F26B75"/>
    <w:rsid w:val="00F2759A"/>
    <w:rsid w:val="00F30063"/>
    <w:rsid w:val="00F30620"/>
    <w:rsid w:val="00F31377"/>
    <w:rsid w:val="00F325E1"/>
    <w:rsid w:val="00F33B37"/>
    <w:rsid w:val="00F33F93"/>
    <w:rsid w:val="00F345DD"/>
    <w:rsid w:val="00F34A06"/>
    <w:rsid w:val="00F3535C"/>
    <w:rsid w:val="00F353E9"/>
    <w:rsid w:val="00F36EEF"/>
    <w:rsid w:val="00F37F1D"/>
    <w:rsid w:val="00F402EA"/>
    <w:rsid w:val="00F40DB7"/>
    <w:rsid w:val="00F4146E"/>
    <w:rsid w:val="00F42D55"/>
    <w:rsid w:val="00F42E4A"/>
    <w:rsid w:val="00F42F8F"/>
    <w:rsid w:val="00F430EC"/>
    <w:rsid w:val="00F4327C"/>
    <w:rsid w:val="00F43551"/>
    <w:rsid w:val="00F43977"/>
    <w:rsid w:val="00F43B6F"/>
    <w:rsid w:val="00F44B08"/>
    <w:rsid w:val="00F45382"/>
    <w:rsid w:val="00F4553A"/>
    <w:rsid w:val="00F458E1"/>
    <w:rsid w:val="00F458F9"/>
    <w:rsid w:val="00F46A7C"/>
    <w:rsid w:val="00F473EC"/>
    <w:rsid w:val="00F4767C"/>
    <w:rsid w:val="00F50D9A"/>
    <w:rsid w:val="00F51851"/>
    <w:rsid w:val="00F53EB4"/>
    <w:rsid w:val="00F53FAF"/>
    <w:rsid w:val="00F540CB"/>
    <w:rsid w:val="00F5435A"/>
    <w:rsid w:val="00F545AC"/>
    <w:rsid w:val="00F5628C"/>
    <w:rsid w:val="00F56C5E"/>
    <w:rsid w:val="00F611A6"/>
    <w:rsid w:val="00F6147F"/>
    <w:rsid w:val="00F62F26"/>
    <w:rsid w:val="00F63D92"/>
    <w:rsid w:val="00F6464A"/>
    <w:rsid w:val="00F64E4A"/>
    <w:rsid w:val="00F650DF"/>
    <w:rsid w:val="00F668A9"/>
    <w:rsid w:val="00F6709F"/>
    <w:rsid w:val="00F6727C"/>
    <w:rsid w:val="00F700A0"/>
    <w:rsid w:val="00F70152"/>
    <w:rsid w:val="00F70E23"/>
    <w:rsid w:val="00F72746"/>
    <w:rsid w:val="00F73DEB"/>
    <w:rsid w:val="00F76508"/>
    <w:rsid w:val="00F76975"/>
    <w:rsid w:val="00F769E7"/>
    <w:rsid w:val="00F76B9D"/>
    <w:rsid w:val="00F76BAE"/>
    <w:rsid w:val="00F7772A"/>
    <w:rsid w:val="00F77788"/>
    <w:rsid w:val="00F77E9E"/>
    <w:rsid w:val="00F80E63"/>
    <w:rsid w:val="00F814D4"/>
    <w:rsid w:val="00F8153C"/>
    <w:rsid w:val="00F821B7"/>
    <w:rsid w:val="00F82218"/>
    <w:rsid w:val="00F8270F"/>
    <w:rsid w:val="00F827BB"/>
    <w:rsid w:val="00F82F50"/>
    <w:rsid w:val="00F84DF8"/>
    <w:rsid w:val="00F85415"/>
    <w:rsid w:val="00F8560D"/>
    <w:rsid w:val="00F877F9"/>
    <w:rsid w:val="00F90749"/>
    <w:rsid w:val="00F92B9E"/>
    <w:rsid w:val="00F931EB"/>
    <w:rsid w:val="00F939AE"/>
    <w:rsid w:val="00F93B2C"/>
    <w:rsid w:val="00F94808"/>
    <w:rsid w:val="00F94AA4"/>
    <w:rsid w:val="00F950F0"/>
    <w:rsid w:val="00F95A23"/>
    <w:rsid w:val="00F95A50"/>
    <w:rsid w:val="00F974A3"/>
    <w:rsid w:val="00F9788A"/>
    <w:rsid w:val="00FA0487"/>
    <w:rsid w:val="00FA0521"/>
    <w:rsid w:val="00FA0EA3"/>
    <w:rsid w:val="00FA0EEC"/>
    <w:rsid w:val="00FA1034"/>
    <w:rsid w:val="00FA1241"/>
    <w:rsid w:val="00FA2FF1"/>
    <w:rsid w:val="00FA4889"/>
    <w:rsid w:val="00FA52F8"/>
    <w:rsid w:val="00FA5F86"/>
    <w:rsid w:val="00FA7ADE"/>
    <w:rsid w:val="00FA7B83"/>
    <w:rsid w:val="00FA7EE1"/>
    <w:rsid w:val="00FB0314"/>
    <w:rsid w:val="00FB0B94"/>
    <w:rsid w:val="00FB1754"/>
    <w:rsid w:val="00FB1ED2"/>
    <w:rsid w:val="00FB2105"/>
    <w:rsid w:val="00FB2B05"/>
    <w:rsid w:val="00FB2E04"/>
    <w:rsid w:val="00FB3438"/>
    <w:rsid w:val="00FB35BC"/>
    <w:rsid w:val="00FB35CE"/>
    <w:rsid w:val="00FB476B"/>
    <w:rsid w:val="00FB500F"/>
    <w:rsid w:val="00FB51EB"/>
    <w:rsid w:val="00FB639D"/>
    <w:rsid w:val="00FB65C6"/>
    <w:rsid w:val="00FC1AFA"/>
    <w:rsid w:val="00FC21B9"/>
    <w:rsid w:val="00FC399C"/>
    <w:rsid w:val="00FC611E"/>
    <w:rsid w:val="00FC67EE"/>
    <w:rsid w:val="00FC6E9F"/>
    <w:rsid w:val="00FC71A3"/>
    <w:rsid w:val="00FC7930"/>
    <w:rsid w:val="00FC7F85"/>
    <w:rsid w:val="00FD0092"/>
    <w:rsid w:val="00FD0558"/>
    <w:rsid w:val="00FD1857"/>
    <w:rsid w:val="00FD1EE2"/>
    <w:rsid w:val="00FD2042"/>
    <w:rsid w:val="00FD2B11"/>
    <w:rsid w:val="00FD2C05"/>
    <w:rsid w:val="00FD3866"/>
    <w:rsid w:val="00FD38FE"/>
    <w:rsid w:val="00FD3969"/>
    <w:rsid w:val="00FD3DE1"/>
    <w:rsid w:val="00FD48EC"/>
    <w:rsid w:val="00FD7B85"/>
    <w:rsid w:val="00FE018F"/>
    <w:rsid w:val="00FE072D"/>
    <w:rsid w:val="00FE0A41"/>
    <w:rsid w:val="00FE1BB2"/>
    <w:rsid w:val="00FE1C26"/>
    <w:rsid w:val="00FE1E21"/>
    <w:rsid w:val="00FE1FC4"/>
    <w:rsid w:val="00FE2B24"/>
    <w:rsid w:val="00FE3B7A"/>
    <w:rsid w:val="00FE5552"/>
    <w:rsid w:val="00FE5950"/>
    <w:rsid w:val="00FE5DB5"/>
    <w:rsid w:val="00FE664E"/>
    <w:rsid w:val="00FE7511"/>
    <w:rsid w:val="00FF3217"/>
    <w:rsid w:val="00FF36F0"/>
    <w:rsid w:val="00FF4748"/>
    <w:rsid w:val="00FF4C67"/>
    <w:rsid w:val="00FF63CC"/>
    <w:rsid w:val="00FF67D7"/>
    <w:rsid w:val="00FF6A0D"/>
    <w:rsid w:val="00FF75E4"/>
    <w:rsid w:val="00FF7612"/>
    <w:rsid w:val="016AB3F1"/>
    <w:rsid w:val="04BA1A15"/>
    <w:rsid w:val="062288E9"/>
    <w:rsid w:val="06EA3004"/>
    <w:rsid w:val="07024C87"/>
    <w:rsid w:val="08399B9B"/>
    <w:rsid w:val="0840CB9F"/>
    <w:rsid w:val="098C5E5A"/>
    <w:rsid w:val="0F456536"/>
    <w:rsid w:val="102116AF"/>
    <w:rsid w:val="10B62ACC"/>
    <w:rsid w:val="13D2B64C"/>
    <w:rsid w:val="19E42CFA"/>
    <w:rsid w:val="1B215899"/>
    <w:rsid w:val="1FFE0F91"/>
    <w:rsid w:val="21C4D63B"/>
    <w:rsid w:val="25B40C61"/>
    <w:rsid w:val="27F3FC15"/>
    <w:rsid w:val="29A9CEE5"/>
    <w:rsid w:val="2C360495"/>
    <w:rsid w:val="2CF4B192"/>
    <w:rsid w:val="2E74621B"/>
    <w:rsid w:val="2ECC45DC"/>
    <w:rsid w:val="30076B6F"/>
    <w:rsid w:val="319C7C41"/>
    <w:rsid w:val="31D4A44C"/>
    <w:rsid w:val="322BDB19"/>
    <w:rsid w:val="33321459"/>
    <w:rsid w:val="343CA24F"/>
    <w:rsid w:val="35573780"/>
    <w:rsid w:val="35CC6E92"/>
    <w:rsid w:val="395EE1F2"/>
    <w:rsid w:val="3AB2D2EB"/>
    <w:rsid w:val="3B7EDF7F"/>
    <w:rsid w:val="3BBE873E"/>
    <w:rsid w:val="3D0E9BB6"/>
    <w:rsid w:val="3E73A01F"/>
    <w:rsid w:val="400A468A"/>
    <w:rsid w:val="40204975"/>
    <w:rsid w:val="4101E6CD"/>
    <w:rsid w:val="414AF9FD"/>
    <w:rsid w:val="4282E539"/>
    <w:rsid w:val="4295354D"/>
    <w:rsid w:val="4335BE85"/>
    <w:rsid w:val="4649052D"/>
    <w:rsid w:val="46C35E7D"/>
    <w:rsid w:val="492DA5BC"/>
    <w:rsid w:val="4A0B2674"/>
    <w:rsid w:val="4AFEA952"/>
    <w:rsid w:val="4E02C7EE"/>
    <w:rsid w:val="4F5BA49A"/>
    <w:rsid w:val="50FCDAB3"/>
    <w:rsid w:val="51F51AAA"/>
    <w:rsid w:val="526A4CED"/>
    <w:rsid w:val="52CBE1F0"/>
    <w:rsid w:val="54AF33D6"/>
    <w:rsid w:val="57A867A0"/>
    <w:rsid w:val="57BAF947"/>
    <w:rsid w:val="57D50210"/>
    <w:rsid w:val="592779D0"/>
    <w:rsid w:val="5938D986"/>
    <w:rsid w:val="599AA9DC"/>
    <w:rsid w:val="5C141AC4"/>
    <w:rsid w:val="5E1E7C98"/>
    <w:rsid w:val="5F2A592C"/>
    <w:rsid w:val="621B7978"/>
    <w:rsid w:val="651FF6A5"/>
    <w:rsid w:val="6767E79B"/>
    <w:rsid w:val="6775ECFD"/>
    <w:rsid w:val="6C0BD1C1"/>
    <w:rsid w:val="7109C5F8"/>
    <w:rsid w:val="723C4DF9"/>
    <w:rsid w:val="72430AD6"/>
    <w:rsid w:val="73507155"/>
    <w:rsid w:val="7731C1E6"/>
    <w:rsid w:val="78090E1A"/>
    <w:rsid w:val="79DD1159"/>
    <w:rsid w:val="7B0DCCC1"/>
    <w:rsid w:val="7DBF6847"/>
    <w:rsid w:val="7DCF30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F6847"/>
  <w15:chartTrackingRefBased/>
  <w15:docId w15:val="{A8BA71B2-1CDA-486D-84DF-F3E6B6A3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18616B"/>
    <w:pPr>
      <w:spacing w:line="259" w:lineRule="auto"/>
      <w:ind w:left="720"/>
      <w:contextualSpacing/>
    </w:pPr>
    <w:rPr>
      <w:rFonts w:eastAsiaTheme="minorHAnsi"/>
      <w:sz w:val="22"/>
      <w:szCs w:val="22"/>
      <w:lang w:val="en-CA" w:eastAsia="en-US"/>
    </w:rPr>
  </w:style>
  <w:style w:type="character" w:customStyle="1" w:styleId="cf01">
    <w:name w:val="cf01"/>
    <w:basedOn w:val="DefaultParagraphFont"/>
    <w:rsid w:val="008574B8"/>
    <w:rPr>
      <w:rFonts w:ascii="Segoe UI" w:hAnsi="Segoe UI" w:cs="Segoe UI" w:hint="default"/>
      <w:sz w:val="18"/>
      <w:szCs w:val="18"/>
    </w:rPr>
  </w:style>
  <w:style w:type="paragraph" w:customStyle="1" w:styleId="pf0">
    <w:name w:val="pf0"/>
    <w:basedOn w:val="Normal"/>
    <w:rsid w:val="008574B8"/>
    <w:pPr>
      <w:spacing w:before="100" w:beforeAutospacing="1" w:after="100" w:afterAutospacing="1" w:line="240" w:lineRule="auto"/>
    </w:pPr>
    <w:rPr>
      <w:rFonts w:ascii="Times New Roman" w:eastAsia="Times New Roman" w:hAnsi="Times New Roman" w:cs="Times New Roman"/>
      <w:lang w:val="en-CA" w:eastAsia="en-CA"/>
    </w:rPr>
  </w:style>
  <w:style w:type="character" w:styleId="FootnoteReference">
    <w:name w:val="footnote reference"/>
    <w:basedOn w:val="DefaultParagraphFont"/>
    <w:uiPriority w:val="99"/>
    <w:semiHidden/>
    <w:unhideWhenUsed/>
    <w:rsid w:val="008574B8"/>
    <w:rPr>
      <w:vertAlign w:val="superscript"/>
    </w:rPr>
  </w:style>
  <w:style w:type="paragraph" w:styleId="Header">
    <w:name w:val="header"/>
    <w:basedOn w:val="Normal"/>
    <w:link w:val="HeaderChar"/>
    <w:uiPriority w:val="99"/>
    <w:semiHidden/>
    <w:unhideWhenUsed/>
    <w:rsid w:val="0072571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571A"/>
  </w:style>
  <w:style w:type="paragraph" w:styleId="Footer">
    <w:name w:val="footer"/>
    <w:basedOn w:val="Normal"/>
    <w:link w:val="FooterChar"/>
    <w:uiPriority w:val="99"/>
    <w:semiHidden/>
    <w:unhideWhenUsed/>
    <w:rsid w:val="007257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2571A"/>
  </w:style>
  <w:style w:type="paragraph" w:styleId="Revision">
    <w:name w:val="Revision"/>
    <w:hidden/>
    <w:uiPriority w:val="99"/>
    <w:semiHidden/>
    <w:rsid w:val="004C6B56"/>
    <w:pPr>
      <w:spacing w:after="0" w:line="240" w:lineRule="auto"/>
    </w:pPr>
  </w:style>
  <w:style w:type="character" w:styleId="CommentReference">
    <w:name w:val="annotation reference"/>
    <w:basedOn w:val="DefaultParagraphFont"/>
    <w:uiPriority w:val="99"/>
    <w:semiHidden/>
    <w:unhideWhenUsed/>
    <w:rsid w:val="008E5A7A"/>
    <w:rPr>
      <w:sz w:val="16"/>
      <w:szCs w:val="16"/>
    </w:rPr>
  </w:style>
  <w:style w:type="paragraph" w:styleId="CommentText">
    <w:name w:val="annotation text"/>
    <w:basedOn w:val="Normal"/>
    <w:link w:val="CommentTextChar"/>
    <w:uiPriority w:val="99"/>
    <w:unhideWhenUsed/>
    <w:rsid w:val="008E5A7A"/>
    <w:pPr>
      <w:spacing w:line="240" w:lineRule="auto"/>
    </w:pPr>
    <w:rPr>
      <w:sz w:val="20"/>
      <w:szCs w:val="20"/>
    </w:rPr>
  </w:style>
  <w:style w:type="character" w:customStyle="1" w:styleId="CommentTextChar">
    <w:name w:val="Comment Text Char"/>
    <w:basedOn w:val="DefaultParagraphFont"/>
    <w:link w:val="CommentText"/>
    <w:uiPriority w:val="99"/>
    <w:rsid w:val="008E5A7A"/>
    <w:rPr>
      <w:sz w:val="20"/>
      <w:szCs w:val="20"/>
    </w:rPr>
  </w:style>
  <w:style w:type="paragraph" w:styleId="CommentSubject">
    <w:name w:val="annotation subject"/>
    <w:basedOn w:val="CommentText"/>
    <w:next w:val="CommentText"/>
    <w:link w:val="CommentSubjectChar"/>
    <w:uiPriority w:val="99"/>
    <w:semiHidden/>
    <w:unhideWhenUsed/>
    <w:rsid w:val="008E5A7A"/>
    <w:rPr>
      <w:b/>
      <w:bCs/>
    </w:rPr>
  </w:style>
  <w:style w:type="character" w:customStyle="1" w:styleId="CommentSubjectChar">
    <w:name w:val="Comment Subject Char"/>
    <w:basedOn w:val="CommentTextChar"/>
    <w:link w:val="CommentSubject"/>
    <w:uiPriority w:val="99"/>
    <w:semiHidden/>
    <w:rsid w:val="008E5A7A"/>
    <w:rPr>
      <w:b/>
      <w:bCs/>
      <w:sz w:val="20"/>
      <w:szCs w:val="20"/>
    </w:rPr>
  </w:style>
  <w:style w:type="character" w:styleId="Hyperlink">
    <w:name w:val="Hyperlink"/>
    <w:basedOn w:val="DefaultParagraphFont"/>
    <w:uiPriority w:val="99"/>
    <w:unhideWhenUsed/>
    <w:rsid w:val="00240FBE"/>
    <w:rPr>
      <w:color w:val="467886" w:themeColor="hyperlink"/>
      <w:u w:val="single"/>
    </w:rPr>
  </w:style>
  <w:style w:type="character" w:styleId="UnresolvedMention">
    <w:name w:val="Unresolved Mention"/>
    <w:basedOn w:val="DefaultParagraphFont"/>
    <w:uiPriority w:val="99"/>
    <w:semiHidden/>
    <w:unhideWhenUsed/>
    <w:rsid w:val="00240FBE"/>
    <w:rPr>
      <w:color w:val="605E5C"/>
      <w:shd w:val="clear" w:color="auto" w:fill="E1DFDD"/>
    </w:rPr>
  </w:style>
  <w:style w:type="character" w:styleId="Mention">
    <w:name w:val="Mention"/>
    <w:basedOn w:val="DefaultParagraphFont"/>
    <w:uiPriority w:val="99"/>
    <w:unhideWhenUsed/>
    <w:rsid w:val="00A078EB"/>
    <w:rPr>
      <w:color w:val="2B579A"/>
      <w:shd w:val="clear" w:color="auto" w:fill="E1DFDD"/>
    </w:rPr>
  </w:style>
  <w:style w:type="character" w:styleId="Strong">
    <w:name w:val="Strong"/>
    <w:basedOn w:val="DefaultParagraphFont"/>
    <w:uiPriority w:val="22"/>
    <w:qFormat/>
    <w:rsid w:val="003C5553"/>
    <w:rPr>
      <w:b/>
      <w:bCs/>
    </w:rPr>
  </w:style>
  <w:style w:type="paragraph" w:styleId="FootnoteText">
    <w:name w:val="footnote text"/>
    <w:basedOn w:val="Normal"/>
    <w:link w:val="FootnoteTextChar"/>
    <w:uiPriority w:val="99"/>
    <w:unhideWhenUsed/>
    <w:rsid w:val="00D4431A"/>
    <w:pPr>
      <w:spacing w:after="0" w:line="240" w:lineRule="auto"/>
    </w:pPr>
    <w:rPr>
      <w:sz w:val="20"/>
      <w:szCs w:val="20"/>
    </w:rPr>
  </w:style>
  <w:style w:type="character" w:customStyle="1" w:styleId="FootnoteTextChar">
    <w:name w:val="Footnote Text Char"/>
    <w:basedOn w:val="DefaultParagraphFont"/>
    <w:link w:val="FootnoteText"/>
    <w:uiPriority w:val="99"/>
    <w:rsid w:val="00D4431A"/>
    <w:rPr>
      <w:sz w:val="20"/>
      <w:szCs w:val="20"/>
    </w:rPr>
  </w:style>
  <w:style w:type="paragraph" w:styleId="NormalWeb">
    <w:name w:val="Normal (Web)"/>
    <w:basedOn w:val="Normal"/>
    <w:uiPriority w:val="99"/>
    <w:semiHidden/>
    <w:unhideWhenUsed/>
    <w:rsid w:val="00F4553A"/>
    <w:rPr>
      <w:rFonts w:ascii="Times New Roman" w:hAnsi="Times New Roman" w:cs="Times New Roman"/>
    </w:rPr>
  </w:style>
  <w:style w:type="paragraph" w:customStyle="1" w:styleId="paragraph">
    <w:name w:val="paragraph"/>
    <w:basedOn w:val="Normal"/>
    <w:rsid w:val="006F7FE3"/>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6F7FE3"/>
  </w:style>
  <w:style w:type="character" w:customStyle="1" w:styleId="eop">
    <w:name w:val="eop"/>
    <w:basedOn w:val="DefaultParagraphFont"/>
    <w:rsid w:val="006F7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22399996923E4C9D2FF77A51817332" ma:contentTypeVersion="16" ma:contentTypeDescription="Create a new document." ma:contentTypeScope="" ma:versionID="6c34de759e2d398ae38b2f4689664cb7">
  <xsd:schema xmlns:xsd="http://www.w3.org/2001/XMLSchema" xmlns:xs="http://www.w3.org/2001/XMLSchema" xmlns:p="http://schemas.microsoft.com/office/2006/metadata/properties" xmlns:ns2="e9c684ad-152f-4bc9-9644-bda94c01b709" xmlns:ns3="c83e8c1b-8943-4f7f-9f0e-7f86eb1d5174" targetNamespace="http://schemas.microsoft.com/office/2006/metadata/properties" ma:root="true" ma:fieldsID="122d712c572941e11a33c9e18f944745" ns2:_="" ns3:_="">
    <xsd:import namespace="e9c684ad-152f-4bc9-9644-bda94c01b709"/>
    <xsd:import namespace="c83e8c1b-8943-4f7f-9f0e-7f86eb1d51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c684ad-152f-4bc9-9644-bda94c01b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d43b847-5ea9-4020-b873-1a19e69fa88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e8c1b-8943-4f7f-9f0e-7f86eb1d51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976bec-9a33-47d0-98af-b80165f84944}" ma:internalName="TaxCatchAll" ma:showField="CatchAllData" ma:web="c83e8c1b-8943-4f7f-9f0e-7f86eb1d5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c684ad-152f-4bc9-9644-bda94c01b709">
      <Terms xmlns="http://schemas.microsoft.com/office/infopath/2007/PartnerControls"/>
    </lcf76f155ced4ddcb4097134ff3c332f>
    <TaxCatchAll xmlns="c83e8c1b-8943-4f7f-9f0e-7f86eb1d5174" xsi:nil="true"/>
    <SharedWithUsers xmlns="c83e8c1b-8943-4f7f-9f0e-7f86eb1d5174">
      <UserInfo>
        <DisplayName/>
        <AccountId xsi:nil="true"/>
        <AccountType/>
      </UserInfo>
    </SharedWithUsers>
    <MediaLengthInSeconds xmlns="e9c684ad-152f-4bc9-9644-bda94c01b709" xsi:nil="true"/>
  </documentManagement>
</p:properties>
</file>

<file path=customXml/itemProps1.xml><?xml version="1.0" encoding="utf-8"?>
<ds:datastoreItem xmlns:ds="http://schemas.openxmlformats.org/officeDocument/2006/customXml" ds:itemID="{2F142796-52FF-41F6-9F3F-317588242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c684ad-152f-4bc9-9644-bda94c01b709"/>
    <ds:schemaRef ds:uri="c83e8c1b-8943-4f7f-9f0e-7f86eb1d5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DBA6E-CDE1-43CC-9F8A-60DFD6668249}">
  <ds:schemaRefs>
    <ds:schemaRef ds:uri="http://schemas.microsoft.com/sharepoint/v3/contenttype/forms"/>
  </ds:schemaRefs>
</ds:datastoreItem>
</file>

<file path=customXml/itemProps3.xml><?xml version="1.0" encoding="utf-8"?>
<ds:datastoreItem xmlns:ds="http://schemas.openxmlformats.org/officeDocument/2006/customXml" ds:itemID="{68715797-3B41-4316-8E9F-DC26CB6A8071}">
  <ds:schemaRefs>
    <ds:schemaRef ds:uri="http://schemas.microsoft.com/office/2006/metadata/properties"/>
    <ds:schemaRef ds:uri="http://schemas.microsoft.com/office/infopath/2007/PartnerControls"/>
    <ds:schemaRef ds:uri="e9c684ad-152f-4bc9-9644-bda94c01b709"/>
    <ds:schemaRef ds:uri="c83e8c1b-8943-4f7f-9f0e-7f86eb1d517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1226</Words>
  <Characters>7153</Characters>
  <Application>Microsoft Office Word</Application>
  <DocSecurity>0</DocSecurity>
  <Lines>130</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Evguenia Ermakova</dc:creator>
  <cp:keywords/>
  <dc:description/>
  <cp:lastModifiedBy>Connie Fong</cp:lastModifiedBy>
  <cp:revision>2</cp:revision>
  <dcterms:created xsi:type="dcterms:W3CDTF">2026-04-01T18:12:00Z</dcterms:created>
  <dcterms:modified xsi:type="dcterms:W3CDTF">2026-04-01T18:12:00Z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0x010100E522399996923E4C9D2FF77A51817332</vt:lpwstr>
  </property>
  <property fmtid="{D5CDD505-2E9C-101B-9397-08002B2CF9AE}" pid="3" name="MediaServiceImageTags">
    <vt:lpwstr/>
  </property>
  <property fmtid="{D5CDD505-2E9C-101B-9397-08002B2CF9AE}" pid="4" name="Order">
    <vt:r8>5372300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en</vt:lpwstr>
  </property>
</Properties>
</file>