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71.446426pt;margin-top:37.643818pt;width:468.65pt;height:754.4pt;mso-position-horizontal-relative:page;mso-position-vertical-relative:page;z-index:-251921408" coordorigin="1429,753" coordsize="9373,15088">
            <v:rect style="position:absolute;left:1428;top:752;width:9373;height:15088" filled="true" fillcolor="#cccccc" stroked="false">
              <v:fill type="solid"/>
            </v:rect>
            <v:shape style="position:absolute;left:1582;top:906;width:9066;height:14934" coordorigin="1583,907" coordsize="9066,14934" path="m10648,15104l1583,15104,1583,15840,10648,15840,10648,15104m10648,6422l1583,6422,1583,14504,10648,14504,10648,6422m10648,907l1583,907,1583,4917,10648,4917,10648,907e" filled="true" fillcolor="#ffffff" stroked="false">
              <v:path arrowok="t"/>
              <v:fill type="solid"/>
            </v:shape>
            <v:rect style="position:absolute;left:1582;top:4916;width:9066;height:953" filled="true" fillcolor="#cccccc" stroked="false">
              <v:fill type="solid"/>
            </v:rect>
            <v:rect style="position:absolute;left:1582;top:5869;width:9066;height:554" filled="true" fillcolor="#ffffff" stroked="false">
              <v:fill type="solid"/>
            </v:rect>
            <v:rect style="position:absolute;left:1582;top:14504;width:9066;height:600" filled="true" fillcolor="#08a2b9" stroked="false">
              <v:fill type="solid"/>
            </v:rect>
            <v:shape style="position:absolute;left:7651;top:1029;width:1476;height:369" type="#_x0000_t75" stroked="false">
              <v:imagedata r:id="rId5" o:title=""/>
            </v:shape>
            <v:shape style="position:absolute;left:9480;top:1029;width:1030;height:354" type="#_x0000_t75" stroked="false">
              <v:imagedata r:id="rId6" o:title=""/>
            </v:shape>
            <v:shape style="position:absolute;left:1628;top:1828;width:8974;height:2858" type="#_x0000_t75" stroked="false">
              <v:imagedata r:id="rId7" o:title=""/>
            </v:shape>
            <v:shape style="position:absolute;left:8619;top:5285;width:339;height:339" type="#_x0000_t75" stroked="false">
              <v:imagedata r:id="rId8" o:title=""/>
            </v:shape>
            <v:shape style="position:absolute;left:9049;top:5285;width:339;height:339" type="#_x0000_t75" stroked="false">
              <v:imagedata r:id="rId9" o:title=""/>
            </v:shape>
            <v:shape style="position:absolute;left:9480;top:5285;width:339;height:339" type="#_x0000_t75" stroked="false">
              <v:imagedata r:id="rId10" o:title=""/>
            </v:shape>
            <v:shape style="position:absolute;left:9910;top:5285;width:339;height:339" type="#_x0000_t75" stroked="false">
              <v:imagedata r:id="rId11" o:title=""/>
            </v:shape>
            <v:shape style="position:absolute;left:1889;top:12122;width:2305;height:799" type="#_x0000_t75" stroked="false">
              <v:imagedata r:id="rId12"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5"/>
        </w:rPr>
      </w:pPr>
    </w:p>
    <w:p>
      <w:pPr>
        <w:spacing w:before="98"/>
        <w:ind w:left="615" w:right="0" w:firstLine="0"/>
        <w:jc w:val="left"/>
        <w:rPr>
          <w:b/>
          <w:sz w:val="18"/>
        </w:rPr>
      </w:pPr>
      <w:r>
        <w:rPr>
          <w:b/>
          <w:sz w:val="18"/>
        </w:rPr>
        <w:t>September 2018 | </w:t>
      </w:r>
      <w:hyperlink r:id="rId13">
        <w:r>
          <w:rPr>
            <w:b/>
            <w:sz w:val="18"/>
            <w:u w:val="single"/>
          </w:rPr>
          <w:t>info@collegept.org</w:t>
        </w:r>
      </w:hyperlink>
    </w:p>
    <w:p>
      <w:pPr>
        <w:pStyle w:val="BodyText"/>
        <w:rPr>
          <w:b/>
          <w:sz w:val="20"/>
        </w:rPr>
      </w:pPr>
    </w:p>
    <w:p>
      <w:pPr>
        <w:pStyle w:val="BodyText"/>
        <w:spacing w:before="7"/>
        <w:rPr>
          <w:b/>
          <w:sz w:val="22"/>
        </w:rPr>
      </w:pPr>
    </w:p>
    <w:p>
      <w:pPr>
        <w:pStyle w:val="Heading2"/>
        <w:ind w:left="569"/>
        <w:jc w:val="left"/>
        <w:rPr>
          <w:u w:val="none"/>
        </w:rPr>
      </w:pPr>
      <w:r>
        <w:rPr>
          <w:color w:val="221E1F"/>
          <w:u w:val="none"/>
        </w:rPr>
        <w:t>Welcome to the September Issue of Perspectives</w:t>
      </w:r>
    </w:p>
    <w:p>
      <w:pPr>
        <w:pStyle w:val="BodyText"/>
        <w:spacing w:before="1"/>
        <w:rPr>
          <w:b/>
        </w:rPr>
      </w:pPr>
    </w:p>
    <w:p>
      <w:pPr>
        <w:pStyle w:val="BodyText"/>
        <w:ind w:left="569" w:right="733"/>
      </w:pPr>
      <w:r>
        <w:rPr>
          <w:color w:val="221E1F"/>
          <w:spacing w:val="-6"/>
        </w:rPr>
        <w:t>Have </w:t>
      </w:r>
      <w:r>
        <w:rPr>
          <w:color w:val="221E1F"/>
          <w:spacing w:val="-5"/>
        </w:rPr>
        <w:t>you </w:t>
      </w:r>
      <w:r>
        <w:rPr>
          <w:color w:val="221E1F"/>
          <w:spacing w:val="-4"/>
        </w:rPr>
        <w:t>ever </w:t>
      </w:r>
      <w:r>
        <w:rPr>
          <w:color w:val="221E1F"/>
        </w:rPr>
        <w:t>considered </w:t>
      </w:r>
      <w:r>
        <w:rPr>
          <w:color w:val="221E1F"/>
          <w:spacing w:val="-3"/>
        </w:rPr>
        <w:t>taking </w:t>
      </w:r>
      <w:r>
        <w:rPr>
          <w:color w:val="221E1F"/>
        </w:rPr>
        <w:t>a </w:t>
      </w:r>
      <w:r>
        <w:rPr>
          <w:color w:val="221E1F"/>
          <w:spacing w:val="-3"/>
        </w:rPr>
        <w:t>more active </w:t>
      </w:r>
      <w:r>
        <w:rPr>
          <w:color w:val="221E1F"/>
          <w:spacing w:val="-4"/>
        </w:rPr>
        <w:t>role </w:t>
      </w:r>
      <w:r>
        <w:rPr>
          <w:color w:val="221E1F"/>
          <w:spacing w:val="3"/>
        </w:rPr>
        <w:t>in </w:t>
      </w:r>
      <w:r>
        <w:rPr>
          <w:color w:val="221E1F"/>
          <w:spacing w:val="-4"/>
        </w:rPr>
        <w:t>regulation? </w:t>
      </w:r>
      <w:r>
        <w:rPr>
          <w:color w:val="221E1F"/>
          <w:spacing w:val="-12"/>
        </w:rPr>
        <w:t>If </w:t>
      </w:r>
      <w:r>
        <w:rPr>
          <w:color w:val="221E1F"/>
        </w:rPr>
        <w:t>so, </w:t>
      </w:r>
      <w:r>
        <w:rPr>
          <w:color w:val="221E1F"/>
          <w:spacing w:val="-3"/>
        </w:rPr>
        <w:t>check  </w:t>
      </w:r>
      <w:r>
        <w:rPr>
          <w:color w:val="221E1F"/>
          <w:spacing w:val="-5"/>
        </w:rPr>
        <w:t>out our recruitment </w:t>
      </w:r>
      <w:r>
        <w:rPr>
          <w:color w:val="221E1F"/>
        </w:rPr>
        <w:t>call for </w:t>
      </w:r>
      <w:r>
        <w:rPr>
          <w:color w:val="221E1F"/>
          <w:spacing w:val="-5"/>
        </w:rPr>
        <w:t>Quality </w:t>
      </w:r>
      <w:r>
        <w:rPr>
          <w:color w:val="221E1F"/>
          <w:spacing w:val="-4"/>
        </w:rPr>
        <w:t>Assurance </w:t>
      </w:r>
      <w:r>
        <w:rPr>
          <w:color w:val="221E1F"/>
        </w:rPr>
        <w:t>Program Assessors. We're on </w:t>
      </w:r>
      <w:r>
        <w:rPr>
          <w:color w:val="221E1F"/>
          <w:spacing w:val="-7"/>
        </w:rPr>
        <w:t>the </w:t>
      </w:r>
      <w:r>
        <w:rPr>
          <w:color w:val="221E1F"/>
          <w:spacing w:val="-4"/>
        </w:rPr>
        <w:t>cusp </w:t>
      </w:r>
      <w:r>
        <w:rPr>
          <w:color w:val="221E1F"/>
        </w:rPr>
        <w:t>of </w:t>
      </w:r>
      <w:r>
        <w:rPr>
          <w:color w:val="221E1F"/>
          <w:spacing w:val="-6"/>
        </w:rPr>
        <w:t>unveiling </w:t>
      </w:r>
      <w:r>
        <w:rPr>
          <w:color w:val="221E1F"/>
        </w:rPr>
        <w:t>a </w:t>
      </w:r>
      <w:r>
        <w:rPr>
          <w:color w:val="221E1F"/>
          <w:spacing w:val="-6"/>
        </w:rPr>
        <w:t>new, </w:t>
      </w:r>
      <w:r>
        <w:rPr>
          <w:color w:val="221E1F"/>
          <w:spacing w:val="-3"/>
        </w:rPr>
        <w:t>streamlined </w:t>
      </w:r>
      <w:r>
        <w:rPr>
          <w:color w:val="221E1F"/>
          <w:spacing w:val="-5"/>
        </w:rPr>
        <w:t>Quality </w:t>
      </w:r>
      <w:r>
        <w:rPr>
          <w:color w:val="221E1F"/>
          <w:spacing w:val="-4"/>
        </w:rPr>
        <w:t>Assurance </w:t>
      </w:r>
      <w:r>
        <w:rPr>
          <w:color w:val="221E1F"/>
        </w:rPr>
        <w:t>Program </w:t>
      </w:r>
      <w:r>
        <w:rPr>
          <w:color w:val="221E1F"/>
          <w:spacing w:val="-5"/>
        </w:rPr>
        <w:t>and </w:t>
      </w:r>
      <w:r>
        <w:rPr>
          <w:color w:val="221E1F"/>
          <w:spacing w:val="-4"/>
        </w:rPr>
        <w:t>this </w:t>
      </w:r>
      <w:r>
        <w:rPr>
          <w:color w:val="221E1F"/>
          <w:spacing w:val="3"/>
        </w:rPr>
        <w:t>is </w:t>
      </w:r>
      <w:r>
        <w:rPr>
          <w:color w:val="221E1F"/>
        </w:rPr>
        <w:t>an </w:t>
      </w:r>
      <w:r>
        <w:rPr>
          <w:color w:val="221E1F"/>
          <w:spacing w:val="-5"/>
        </w:rPr>
        <w:t>excellent </w:t>
      </w:r>
      <w:r>
        <w:rPr>
          <w:color w:val="221E1F"/>
          <w:spacing w:val="-4"/>
        </w:rPr>
        <w:t>opportunity to </w:t>
      </w:r>
      <w:r>
        <w:rPr>
          <w:color w:val="221E1F"/>
        </w:rPr>
        <w:t>get </w:t>
      </w:r>
      <w:r>
        <w:rPr>
          <w:color w:val="221E1F"/>
          <w:spacing w:val="-6"/>
        </w:rPr>
        <w:t>involved </w:t>
      </w:r>
      <w:r>
        <w:rPr>
          <w:color w:val="221E1F"/>
        </w:rPr>
        <w:t>on a </w:t>
      </w:r>
      <w:r>
        <w:rPr>
          <w:color w:val="221E1F"/>
          <w:spacing w:val="-3"/>
        </w:rPr>
        <w:t>part-time </w:t>
      </w:r>
      <w:r>
        <w:rPr>
          <w:color w:val="221E1F"/>
        </w:rPr>
        <w:t>basis. </w:t>
      </w:r>
      <w:r>
        <w:rPr>
          <w:color w:val="221E1F"/>
          <w:spacing w:val="-9"/>
        </w:rPr>
        <w:t>You'll </w:t>
      </w:r>
      <w:r>
        <w:rPr>
          <w:color w:val="221E1F"/>
          <w:spacing w:val="-4"/>
        </w:rPr>
        <w:t>find </w:t>
      </w:r>
      <w:r>
        <w:rPr>
          <w:color w:val="221E1F"/>
          <w:spacing w:val="-3"/>
        </w:rPr>
        <w:t>more </w:t>
      </w:r>
      <w:r>
        <w:rPr>
          <w:color w:val="221E1F"/>
        </w:rPr>
        <w:t>details as </w:t>
      </w:r>
      <w:r>
        <w:rPr>
          <w:color w:val="221E1F"/>
          <w:spacing w:val="-5"/>
        </w:rPr>
        <w:t>you </w:t>
      </w:r>
      <w:r>
        <w:rPr>
          <w:color w:val="221E1F"/>
          <w:spacing w:val="-3"/>
        </w:rPr>
        <w:t>scroll </w:t>
      </w:r>
      <w:r>
        <w:rPr>
          <w:color w:val="221E1F"/>
          <w:spacing w:val="-6"/>
        </w:rPr>
        <w:t>through</w:t>
      </w:r>
      <w:r>
        <w:rPr>
          <w:color w:val="221E1F"/>
          <w:spacing w:val="-49"/>
        </w:rPr>
        <w:t> </w:t>
      </w:r>
      <w:r>
        <w:rPr>
          <w:i/>
          <w:color w:val="221E1F"/>
        </w:rPr>
        <w:t>Perspectives</w:t>
      </w:r>
      <w:r>
        <w:rPr>
          <w:color w:val="221E1F"/>
        </w:rPr>
        <w:t>.</w:t>
      </w:r>
    </w:p>
    <w:p>
      <w:pPr>
        <w:pStyle w:val="BodyText"/>
        <w:spacing w:before="3"/>
      </w:pPr>
    </w:p>
    <w:p>
      <w:pPr>
        <w:pStyle w:val="BodyText"/>
        <w:spacing w:before="1"/>
        <w:ind w:left="569" w:right="733"/>
      </w:pPr>
      <w:r>
        <w:rPr>
          <w:color w:val="221E1F"/>
          <w:spacing w:val="-8"/>
        </w:rPr>
        <w:t>I'd </w:t>
      </w:r>
      <w:r>
        <w:rPr>
          <w:color w:val="221E1F"/>
        </w:rPr>
        <w:t>also like </w:t>
      </w:r>
      <w:r>
        <w:rPr>
          <w:color w:val="221E1F"/>
          <w:spacing w:val="-4"/>
        </w:rPr>
        <w:t>to </w:t>
      </w:r>
      <w:r>
        <w:rPr>
          <w:color w:val="221E1F"/>
        </w:rPr>
        <w:t>take </w:t>
      </w:r>
      <w:r>
        <w:rPr>
          <w:color w:val="221E1F"/>
          <w:spacing w:val="-4"/>
        </w:rPr>
        <w:t>this opportunity to </w:t>
      </w:r>
      <w:r>
        <w:rPr>
          <w:color w:val="221E1F"/>
          <w:spacing w:val="-3"/>
        </w:rPr>
        <w:t>recognize </w:t>
      </w:r>
      <w:r>
        <w:rPr>
          <w:color w:val="221E1F"/>
          <w:spacing w:val="-7"/>
        </w:rPr>
        <w:t>the </w:t>
      </w:r>
      <w:r>
        <w:rPr>
          <w:color w:val="221E1F"/>
          <w:spacing w:val="-5"/>
        </w:rPr>
        <w:t>hard </w:t>
      </w:r>
      <w:r>
        <w:rPr>
          <w:color w:val="221E1F"/>
          <w:spacing w:val="-4"/>
        </w:rPr>
        <w:t>work </w:t>
      </w:r>
      <w:r>
        <w:rPr>
          <w:color w:val="221E1F"/>
        </w:rPr>
        <w:t>of </w:t>
      </w:r>
      <w:r>
        <w:rPr>
          <w:color w:val="221E1F"/>
          <w:spacing w:val="-7"/>
        </w:rPr>
        <w:t>the </w:t>
      </w:r>
      <w:r>
        <w:rPr>
          <w:color w:val="221E1F"/>
          <w:spacing w:val="-6"/>
        </w:rPr>
        <w:t>two </w:t>
      </w:r>
      <w:r>
        <w:rPr>
          <w:color w:val="221E1F"/>
          <w:spacing w:val="2"/>
        </w:rPr>
        <w:t>PT </w:t>
      </w:r>
      <w:r>
        <w:rPr>
          <w:color w:val="221E1F"/>
          <w:spacing w:val="-5"/>
        </w:rPr>
        <w:t>students </w:t>
      </w:r>
      <w:r>
        <w:rPr>
          <w:color w:val="221E1F"/>
        </w:rPr>
        <w:t>- Elizabeth </w:t>
      </w:r>
      <w:r>
        <w:rPr>
          <w:color w:val="221E1F"/>
          <w:spacing w:val="-6"/>
        </w:rPr>
        <w:t>Leung </w:t>
      </w:r>
      <w:r>
        <w:rPr>
          <w:color w:val="221E1F"/>
          <w:spacing w:val="-5"/>
        </w:rPr>
        <w:t>and </w:t>
      </w:r>
      <w:r>
        <w:rPr>
          <w:color w:val="221E1F"/>
          <w:spacing w:val="-8"/>
        </w:rPr>
        <w:t>Ian </w:t>
      </w:r>
      <w:r>
        <w:rPr>
          <w:color w:val="221E1F"/>
          <w:spacing w:val="-5"/>
        </w:rPr>
        <w:t>Winningham </w:t>
      </w:r>
      <w:r>
        <w:rPr>
          <w:color w:val="221E1F"/>
        </w:rPr>
        <w:t>- </w:t>
      </w:r>
      <w:r>
        <w:rPr>
          <w:color w:val="221E1F"/>
          <w:spacing w:val="-8"/>
        </w:rPr>
        <w:t>who </w:t>
      </w:r>
      <w:r>
        <w:rPr>
          <w:color w:val="221E1F"/>
        </w:rPr>
        <w:t>completed clinical </w:t>
      </w:r>
      <w:r>
        <w:rPr>
          <w:color w:val="221E1F"/>
          <w:spacing w:val="-4"/>
        </w:rPr>
        <w:t>placements </w:t>
      </w:r>
      <w:r>
        <w:rPr>
          <w:color w:val="221E1F"/>
        </w:rPr>
        <w:t>at </w:t>
      </w:r>
      <w:r>
        <w:rPr>
          <w:color w:val="221E1F"/>
          <w:spacing w:val="-7"/>
        </w:rPr>
        <w:t>the </w:t>
      </w:r>
      <w:r>
        <w:rPr>
          <w:color w:val="221E1F"/>
        </w:rPr>
        <w:t>College. </w:t>
      </w:r>
      <w:r>
        <w:rPr>
          <w:color w:val="221E1F"/>
          <w:spacing w:val="-4"/>
        </w:rPr>
        <w:t>During </w:t>
      </w:r>
      <w:r>
        <w:rPr>
          <w:color w:val="221E1F"/>
          <w:spacing w:val="-3"/>
        </w:rPr>
        <w:t>their </w:t>
      </w:r>
      <w:r>
        <w:rPr>
          <w:color w:val="221E1F"/>
          <w:spacing w:val="-4"/>
        </w:rPr>
        <w:t>five-week placements </w:t>
      </w:r>
      <w:r>
        <w:rPr>
          <w:color w:val="221E1F"/>
          <w:spacing w:val="-5"/>
        </w:rPr>
        <w:t>they consulted </w:t>
      </w:r>
      <w:r>
        <w:rPr>
          <w:color w:val="221E1F"/>
        </w:rPr>
        <w:t>on a </w:t>
      </w:r>
      <w:r>
        <w:rPr>
          <w:color w:val="221E1F"/>
          <w:spacing w:val="-3"/>
        </w:rPr>
        <w:t>variety </w:t>
      </w:r>
      <w:r>
        <w:rPr>
          <w:color w:val="221E1F"/>
        </w:rPr>
        <w:t>of initiatives </w:t>
      </w:r>
      <w:r>
        <w:rPr>
          <w:color w:val="221E1F"/>
          <w:spacing w:val="-5"/>
        </w:rPr>
        <w:t>and </w:t>
      </w:r>
      <w:r>
        <w:rPr>
          <w:color w:val="221E1F"/>
          <w:spacing w:val="-3"/>
        </w:rPr>
        <w:t>shared </w:t>
      </w:r>
      <w:r>
        <w:rPr>
          <w:color w:val="221E1F"/>
          <w:spacing w:val="-6"/>
        </w:rPr>
        <w:t>invaluable </w:t>
      </w:r>
      <w:r>
        <w:rPr>
          <w:color w:val="221E1F"/>
        </w:rPr>
        <w:t>feedback </w:t>
      </w:r>
      <w:r>
        <w:rPr>
          <w:color w:val="221E1F"/>
          <w:spacing w:val="-3"/>
        </w:rPr>
        <w:t>from </w:t>
      </w:r>
      <w:r>
        <w:rPr>
          <w:color w:val="221E1F"/>
          <w:spacing w:val="-7"/>
        </w:rPr>
        <w:t>the </w:t>
      </w:r>
      <w:r>
        <w:rPr>
          <w:color w:val="221E1F"/>
        </w:rPr>
        <w:t>perspective of </w:t>
      </w:r>
      <w:r>
        <w:rPr>
          <w:color w:val="221E1F"/>
          <w:spacing w:val="-9"/>
        </w:rPr>
        <w:t>young </w:t>
      </w:r>
      <w:r>
        <w:rPr>
          <w:color w:val="221E1F"/>
          <w:spacing w:val="-3"/>
        </w:rPr>
        <w:t>physiotherapists about </w:t>
      </w:r>
      <w:r>
        <w:rPr>
          <w:color w:val="221E1F"/>
          <w:spacing w:val="-4"/>
        </w:rPr>
        <w:t>to </w:t>
      </w:r>
      <w:r>
        <w:rPr>
          <w:color w:val="221E1F"/>
        </w:rPr>
        <w:t>embark on </w:t>
      </w:r>
      <w:r>
        <w:rPr>
          <w:color w:val="221E1F"/>
          <w:spacing w:val="-3"/>
        </w:rPr>
        <w:t>their</w:t>
      </w:r>
      <w:r>
        <w:rPr>
          <w:color w:val="221E1F"/>
          <w:spacing w:val="-27"/>
        </w:rPr>
        <w:t> </w:t>
      </w:r>
      <w:r>
        <w:rPr>
          <w:color w:val="221E1F"/>
        </w:rPr>
        <w:t>careers.</w:t>
      </w:r>
    </w:p>
    <w:p>
      <w:pPr>
        <w:pStyle w:val="BodyText"/>
        <w:spacing w:before="11"/>
        <w:rPr>
          <w:sz w:val="22"/>
        </w:rPr>
      </w:pPr>
    </w:p>
    <w:p>
      <w:pPr>
        <w:pStyle w:val="BodyText"/>
        <w:spacing w:line="254" w:lineRule="auto"/>
        <w:ind w:left="569" w:right="699"/>
      </w:pPr>
      <w:r>
        <w:rPr>
          <w:color w:val="221E1F"/>
        </w:rPr>
        <w:t>This month, it's Ian's turn to take over my blog as he reflects on his time at the College and share his top tips for students and new physiotherapists, although his points serve as good reminders for experienced PTs as well. Have a look.</w:t>
      </w:r>
    </w:p>
    <w:p>
      <w:pPr>
        <w:pStyle w:val="BodyText"/>
        <w:spacing w:before="6"/>
        <w:rPr>
          <w:sz w:val="22"/>
        </w:rPr>
      </w:pPr>
    </w:p>
    <w:p>
      <w:pPr>
        <w:pStyle w:val="BodyText"/>
        <w:spacing w:line="254" w:lineRule="auto"/>
        <w:ind w:left="569" w:right="733"/>
      </w:pPr>
      <w:r>
        <w:rPr>
          <w:color w:val="221E1F"/>
          <w:spacing w:val="-5"/>
        </w:rPr>
        <w:t>Lastly, </w:t>
      </w:r>
      <w:r>
        <w:rPr>
          <w:color w:val="221E1F"/>
          <w:spacing w:val="-3"/>
        </w:rPr>
        <w:t>we'd </w:t>
      </w:r>
      <w:r>
        <w:rPr>
          <w:color w:val="221E1F"/>
        </w:rPr>
        <w:t>like </w:t>
      </w:r>
      <w:r>
        <w:rPr>
          <w:color w:val="221E1F"/>
          <w:spacing w:val="-4"/>
        </w:rPr>
        <w:t>to </w:t>
      </w:r>
      <w:r>
        <w:rPr>
          <w:color w:val="221E1F"/>
        </w:rPr>
        <w:t>ask </w:t>
      </w:r>
      <w:r>
        <w:rPr>
          <w:color w:val="221E1F"/>
          <w:spacing w:val="-5"/>
        </w:rPr>
        <w:t>you </w:t>
      </w:r>
      <w:r>
        <w:rPr>
          <w:color w:val="221E1F"/>
        </w:rPr>
        <w:t>a few </w:t>
      </w:r>
      <w:r>
        <w:rPr>
          <w:color w:val="221E1F"/>
          <w:spacing w:val="-3"/>
        </w:rPr>
        <w:t>questions about </w:t>
      </w:r>
      <w:r>
        <w:rPr>
          <w:color w:val="221E1F"/>
          <w:spacing w:val="-4"/>
        </w:rPr>
        <w:t>sharing </w:t>
      </w:r>
      <w:r>
        <w:rPr>
          <w:color w:val="221E1F"/>
        </w:rPr>
        <w:t>College </w:t>
      </w:r>
      <w:r>
        <w:rPr>
          <w:color w:val="221E1F"/>
          <w:spacing w:val="-3"/>
        </w:rPr>
        <w:t>communication with patients. </w:t>
      </w:r>
      <w:r>
        <w:rPr>
          <w:color w:val="221E1F"/>
        </w:rPr>
        <w:t>Please </w:t>
      </w:r>
      <w:r>
        <w:rPr>
          <w:color w:val="221E1F"/>
          <w:spacing w:val="-6"/>
        </w:rPr>
        <w:t>help </w:t>
      </w:r>
      <w:r>
        <w:rPr>
          <w:color w:val="221E1F"/>
          <w:spacing w:val="-7"/>
        </w:rPr>
        <w:t>us </w:t>
      </w:r>
      <w:r>
        <w:rPr>
          <w:color w:val="221E1F"/>
        </w:rPr>
        <w:t>by </w:t>
      </w:r>
      <w:r>
        <w:rPr>
          <w:color w:val="221E1F"/>
          <w:spacing w:val="-3"/>
        </w:rPr>
        <w:t>completing </w:t>
      </w:r>
      <w:r>
        <w:rPr>
          <w:color w:val="221E1F"/>
        </w:rPr>
        <w:t>a </w:t>
      </w:r>
      <w:r>
        <w:rPr>
          <w:color w:val="221E1F"/>
          <w:spacing w:val="-6"/>
        </w:rPr>
        <w:t>very </w:t>
      </w:r>
      <w:r>
        <w:rPr>
          <w:color w:val="221E1F"/>
        </w:rPr>
        <w:t>brief </w:t>
      </w:r>
      <w:r>
        <w:rPr>
          <w:color w:val="221E1F"/>
          <w:spacing w:val="-6"/>
        </w:rPr>
        <w:t>survey </w:t>
      </w:r>
      <w:r>
        <w:rPr>
          <w:color w:val="221E1F"/>
          <w:spacing w:val="-3"/>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BodyText"/>
        <w:ind w:left="569" w:right="7208"/>
      </w:pPr>
      <w:r>
        <w:rPr>
          <w:spacing w:val="-4"/>
        </w:rPr>
        <w:t>Shenda </w:t>
      </w:r>
      <w:r>
        <w:rPr/>
        <w:t>Registrar &amp;</w:t>
      </w:r>
      <w:r>
        <w:rPr>
          <w:spacing w:val="11"/>
        </w:rPr>
        <w:t> </w:t>
      </w:r>
      <w:r>
        <w:rPr/>
        <w:t>CEO</w:t>
      </w:r>
    </w:p>
    <w:p>
      <w:pPr>
        <w:pStyle w:val="Heading2"/>
        <w:spacing w:before="1"/>
        <w:ind w:left="5793"/>
        <w:jc w:val="left"/>
        <w:rPr>
          <w:u w:val="none"/>
        </w:rPr>
      </w:pPr>
      <w:hyperlink r:id="rId14">
        <w:r>
          <w:rPr>
            <w:color w:val="08A2B9"/>
            <w:u w:val="single" w:color="08A2B9"/>
          </w:rPr>
          <w:t>Read Shenda's (Ian's) Blog</w:t>
        </w:r>
      </w:hyperlink>
    </w:p>
    <w:p>
      <w:pPr>
        <w:pStyle w:val="BodyText"/>
        <w:rPr>
          <w:b/>
          <w:sz w:val="20"/>
        </w:rPr>
      </w:pPr>
    </w:p>
    <w:p>
      <w:pPr>
        <w:pStyle w:val="BodyText"/>
        <w:spacing w:before="9"/>
        <w:rPr>
          <w:b/>
          <w:sz w:val="18"/>
        </w:rPr>
      </w:pPr>
    </w:p>
    <w:p>
      <w:pPr>
        <w:spacing w:before="92"/>
        <w:ind w:left="569" w:right="583" w:firstLine="0"/>
        <w:jc w:val="center"/>
        <w:rPr>
          <w:b/>
          <w:sz w:val="29"/>
        </w:rPr>
      </w:pPr>
      <w:r>
        <w:rPr>
          <w:b/>
          <w:color w:val="FFFFFF"/>
          <w:sz w:val="29"/>
        </w:rPr>
        <w:t>NEW: Record Keeping E-Learning Module</w:t>
      </w:r>
    </w:p>
    <w:p>
      <w:pPr>
        <w:pStyle w:val="BodyText"/>
        <w:spacing w:before="267"/>
        <w:ind w:left="569" w:right="601"/>
        <w:jc w:val="center"/>
      </w:pPr>
      <w:r>
        <w:rPr/>
        <w:t>We all know that good record keeping is a cornerstone of good clinical practice, so to highlight the key elements of the Record Keeping Standard we've created</w:t>
      </w:r>
    </w:p>
    <w:p>
      <w:pPr>
        <w:spacing w:after="0"/>
        <w:jc w:val="center"/>
        <w:sectPr>
          <w:type w:val="continuous"/>
          <w:pgSz w:w="12240" w:h="15840"/>
          <w:pgMar w:top="760" w:bottom="0" w:left="1320" w:right="1320"/>
        </w:sectPr>
      </w:pPr>
    </w:p>
    <w:p>
      <w:pPr>
        <w:pStyle w:val="Heading2"/>
        <w:spacing w:line="266" w:lineRule="exact"/>
        <w:ind w:left="569"/>
        <w:jc w:val="left"/>
        <w:rPr>
          <w:b w:val="0"/>
          <w:u w:val="none"/>
        </w:rPr>
      </w:pPr>
      <w:r>
        <w:rPr/>
        <w:pict>
          <v:group style="position:absolute;margin-left:71.446426pt;margin-top:.000014pt;width:468.65pt;height:792pt;mso-position-horizontal-relative:page;mso-position-vertical-relative:page;z-index:-251920384"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2074;width:9066;height:12892" coordorigin="1583,2074" coordsize="9066,12892" path="m10648,14366l1583,14366,1583,14965,10648,14965,10648,14366m10648,10740l1583,10740,1583,11339,10648,11339,10648,10740m10648,7390l1583,7390,1583,7990,10648,7990,10648,7390m10648,4318l1583,4318,1583,4917,10648,4917,10648,4318m10648,2074l1583,2074,1583,2673,10648,2673,10648,2074e" filled="true" fillcolor="#08a2b9" stroked="false">
              <v:path arrowok="t"/>
              <v:fill type="solid"/>
            </v:shape>
            <w10:wrap type="none"/>
          </v:group>
        </w:pict>
      </w:r>
      <w:r>
        <w:rPr>
          <w:b w:val="0"/>
          <w:u w:val="none"/>
        </w:rPr>
        <w:t>a </w:t>
      </w:r>
      <w:r>
        <w:rPr>
          <w:u w:val="none"/>
        </w:rPr>
        <w:t>new Record Keeping E-Learning Module</w:t>
      </w:r>
      <w:r>
        <w:rPr>
          <w:b w:val="0"/>
          <w:u w:val="none"/>
        </w:rPr>
        <w:t>.</w:t>
      </w:r>
    </w:p>
    <w:p>
      <w:pPr>
        <w:pStyle w:val="BodyText"/>
        <w:spacing w:before="1"/>
      </w:pPr>
    </w:p>
    <w:p>
      <w:pPr>
        <w:pStyle w:val="BodyText"/>
        <w:ind w:left="569" w:right="733"/>
      </w:pPr>
      <w:r>
        <w:rPr/>
        <w:t>We </w:t>
      </w:r>
      <w:r>
        <w:rPr>
          <w:spacing w:val="-4"/>
        </w:rPr>
        <w:t>recommend </w:t>
      </w:r>
      <w:r>
        <w:rPr>
          <w:spacing w:val="-3"/>
        </w:rPr>
        <w:t>all PTs give </w:t>
      </w:r>
      <w:r>
        <w:rPr>
          <w:spacing w:val="-7"/>
        </w:rPr>
        <w:t>the </w:t>
      </w:r>
      <w:r>
        <w:rPr>
          <w:spacing w:val="-5"/>
        </w:rPr>
        <w:t>Module </w:t>
      </w:r>
      <w:r>
        <w:rPr/>
        <w:t>a </w:t>
      </w:r>
      <w:r>
        <w:rPr>
          <w:spacing w:val="-5"/>
        </w:rPr>
        <w:t>try </w:t>
      </w:r>
      <w:r>
        <w:rPr/>
        <w:t>as </w:t>
      </w:r>
      <w:r>
        <w:rPr>
          <w:spacing w:val="3"/>
        </w:rPr>
        <w:t>it </w:t>
      </w:r>
      <w:r>
        <w:rPr>
          <w:spacing w:val="-4"/>
        </w:rPr>
        <w:t>includes </w:t>
      </w:r>
      <w:r>
        <w:rPr>
          <w:spacing w:val="-5"/>
        </w:rPr>
        <w:t>four </w:t>
      </w:r>
      <w:r>
        <w:rPr/>
        <w:t>scenarios </w:t>
      </w:r>
      <w:r>
        <w:rPr>
          <w:spacing w:val="-5"/>
        </w:rPr>
        <w:t>that you </w:t>
      </w:r>
      <w:r>
        <w:rPr/>
        <w:t>may </w:t>
      </w:r>
      <w:r>
        <w:rPr>
          <w:spacing w:val="-6"/>
        </w:rPr>
        <w:t>encounter </w:t>
      </w:r>
      <w:r>
        <w:rPr>
          <w:spacing w:val="3"/>
        </w:rPr>
        <w:t>in </w:t>
      </w:r>
      <w:r>
        <w:rPr/>
        <w:t>practice </w:t>
      </w:r>
      <w:r>
        <w:rPr>
          <w:spacing w:val="-5"/>
        </w:rPr>
        <w:t>and </w:t>
      </w:r>
      <w:r>
        <w:rPr/>
        <w:t>a </w:t>
      </w:r>
      <w:r>
        <w:rPr>
          <w:spacing w:val="-4"/>
        </w:rPr>
        <w:t>comprehensive </w:t>
      </w:r>
      <w:r>
        <w:rPr/>
        <w:t>quiz </w:t>
      </w:r>
      <w:r>
        <w:rPr>
          <w:spacing w:val="-4"/>
        </w:rPr>
        <w:t>to </w:t>
      </w:r>
      <w:r>
        <w:rPr/>
        <w:t>test </w:t>
      </w:r>
      <w:r>
        <w:rPr>
          <w:spacing w:val="-8"/>
        </w:rPr>
        <w:t>your </w:t>
      </w:r>
      <w:r>
        <w:rPr>
          <w:spacing w:val="-3"/>
        </w:rPr>
        <w:t>knowledge. </w:t>
      </w:r>
      <w:r>
        <w:rPr/>
        <w:t>Good </w:t>
      </w:r>
      <w:r>
        <w:rPr>
          <w:spacing w:val="-5"/>
        </w:rPr>
        <w:t>luck!</w:t>
      </w:r>
    </w:p>
    <w:p>
      <w:pPr>
        <w:pStyle w:val="BodyText"/>
        <w:spacing w:before="2"/>
      </w:pPr>
    </w:p>
    <w:p>
      <w:pPr>
        <w:pStyle w:val="Heading2"/>
        <w:ind w:right="579"/>
        <w:rPr>
          <w:u w:val="none"/>
        </w:rPr>
      </w:pPr>
      <w:hyperlink r:id="rId15">
        <w:r>
          <w:rPr>
            <w:color w:val="08A2B9"/>
            <w:u w:val="single" w:color="08A2B9"/>
          </w:rPr>
          <w:t>Complete the Module</w:t>
        </w:r>
      </w:hyperlink>
    </w:p>
    <w:p>
      <w:pPr>
        <w:pStyle w:val="BodyText"/>
        <w:spacing w:before="8"/>
        <w:rPr>
          <w:b/>
          <w:sz w:val="22"/>
        </w:rPr>
      </w:pPr>
    </w:p>
    <w:p>
      <w:pPr>
        <w:spacing w:before="0"/>
        <w:ind w:left="646" w:right="0" w:firstLine="0"/>
        <w:jc w:val="left"/>
        <w:rPr>
          <w:b/>
          <w:sz w:val="29"/>
        </w:rPr>
      </w:pPr>
      <w:r>
        <w:rPr>
          <w:b/>
          <w:color w:val="FFFFFF"/>
          <w:sz w:val="29"/>
        </w:rPr>
        <w:t>Quick Survey: What Free Patient Resources Do You Want?</w:t>
      </w:r>
    </w:p>
    <w:p>
      <w:pPr>
        <w:pStyle w:val="BodyText"/>
        <w:spacing w:before="267"/>
        <w:ind w:left="569" w:right="733"/>
      </w:pPr>
      <w:r>
        <w:rPr/>
        <w:t>We </w:t>
      </w:r>
      <w:r>
        <w:rPr>
          <w:spacing w:val="-8"/>
        </w:rPr>
        <w:t>have </w:t>
      </w:r>
      <w:r>
        <w:rPr>
          <w:spacing w:val="-4"/>
        </w:rPr>
        <w:t>heard </w:t>
      </w:r>
      <w:r>
        <w:rPr>
          <w:spacing w:val="-3"/>
        </w:rPr>
        <w:t>from </w:t>
      </w:r>
      <w:r>
        <w:rPr/>
        <w:t>some of </w:t>
      </w:r>
      <w:r>
        <w:rPr>
          <w:spacing w:val="-5"/>
        </w:rPr>
        <w:t>you that </w:t>
      </w:r>
      <w:r>
        <w:rPr>
          <w:spacing w:val="-6"/>
        </w:rPr>
        <w:t>you'd </w:t>
      </w:r>
      <w:r>
        <w:rPr/>
        <w:t>like </w:t>
      </w:r>
      <w:r>
        <w:rPr>
          <w:spacing w:val="-3"/>
        </w:rPr>
        <w:t>free, </w:t>
      </w:r>
      <w:r>
        <w:rPr/>
        <w:t>patient </w:t>
      </w:r>
      <w:r>
        <w:rPr>
          <w:spacing w:val="-3"/>
        </w:rPr>
        <w:t>resources </w:t>
      </w:r>
      <w:r>
        <w:rPr/>
        <w:t>for </w:t>
      </w:r>
      <w:r>
        <w:rPr>
          <w:spacing w:val="-8"/>
        </w:rPr>
        <w:t>your </w:t>
      </w:r>
      <w:r>
        <w:rPr/>
        <w:t>practices. We are </w:t>
      </w:r>
      <w:r>
        <w:rPr>
          <w:spacing w:val="-3"/>
        </w:rPr>
        <w:t>happy </w:t>
      </w:r>
      <w:r>
        <w:rPr>
          <w:spacing w:val="-4"/>
        </w:rPr>
        <w:t>to </w:t>
      </w:r>
      <w:r>
        <w:rPr>
          <w:spacing w:val="-5"/>
        </w:rPr>
        <w:t>help, but </w:t>
      </w:r>
      <w:r>
        <w:rPr>
          <w:spacing w:val="-3"/>
        </w:rPr>
        <w:t>need </w:t>
      </w:r>
      <w:r>
        <w:rPr>
          <w:spacing w:val="-4"/>
        </w:rPr>
        <w:t>to </w:t>
      </w:r>
      <w:r>
        <w:rPr/>
        <w:t>better </w:t>
      </w:r>
      <w:r>
        <w:rPr>
          <w:spacing w:val="-6"/>
        </w:rPr>
        <w:t>understand what </w:t>
      </w:r>
      <w:r>
        <w:rPr>
          <w:spacing w:val="-7"/>
        </w:rPr>
        <w:t>would </w:t>
      </w:r>
      <w:r>
        <w:rPr/>
        <w:t>be most </w:t>
      </w:r>
      <w:r>
        <w:rPr>
          <w:spacing w:val="-7"/>
        </w:rPr>
        <w:t>useful. </w:t>
      </w:r>
      <w:r>
        <w:rPr/>
        <w:t>Complete a quick </w:t>
      </w:r>
      <w:r>
        <w:rPr>
          <w:spacing w:val="-6"/>
        </w:rPr>
        <w:t>survey </w:t>
      </w:r>
      <w:r>
        <w:rPr>
          <w:spacing w:val="-5"/>
        </w:rPr>
        <w:t>and </w:t>
      </w:r>
      <w:r>
        <w:rPr>
          <w:spacing w:val="-3"/>
        </w:rPr>
        <w:t>let </w:t>
      </w:r>
      <w:r>
        <w:rPr>
          <w:spacing w:val="-7"/>
        </w:rPr>
        <w:t>us </w:t>
      </w:r>
      <w:r>
        <w:rPr>
          <w:spacing w:val="-4"/>
        </w:rPr>
        <w:t>know </w:t>
      </w:r>
      <w:r>
        <w:rPr>
          <w:spacing w:val="-6"/>
        </w:rPr>
        <w:t>what </w:t>
      </w:r>
      <w:r>
        <w:rPr>
          <w:spacing w:val="-5"/>
        </w:rPr>
        <w:t>you </w:t>
      </w:r>
      <w:r>
        <w:rPr>
          <w:spacing w:val="-3"/>
        </w:rPr>
        <w:t>need. </w:t>
      </w:r>
      <w:r>
        <w:rPr>
          <w:spacing w:val="-6"/>
        </w:rPr>
        <w:t>Thanks!</w:t>
      </w:r>
    </w:p>
    <w:p>
      <w:pPr>
        <w:pStyle w:val="BodyText"/>
        <w:spacing w:before="2"/>
      </w:pPr>
    </w:p>
    <w:p>
      <w:pPr>
        <w:pStyle w:val="Heading2"/>
        <w:ind w:right="579"/>
        <w:rPr>
          <w:u w:val="none"/>
        </w:rPr>
      </w:pPr>
      <w:hyperlink r:id="rId16">
        <w:r>
          <w:rPr>
            <w:color w:val="08A2B9"/>
            <w:spacing w:val="-3"/>
            <w:u w:val="single" w:color="08A2B9"/>
          </w:rPr>
          <w:t>2-Minute</w:t>
        </w:r>
        <w:r>
          <w:rPr>
            <w:color w:val="08A2B9"/>
            <w:spacing w:val="51"/>
            <w:u w:val="single" w:color="08A2B9"/>
          </w:rPr>
          <w:t> </w:t>
        </w:r>
        <w:r>
          <w:rPr>
            <w:color w:val="08A2B9"/>
            <w:u w:val="single" w:color="08A2B9"/>
          </w:rPr>
          <w:t>Survey</w:t>
        </w:r>
      </w:hyperlink>
    </w:p>
    <w:p>
      <w:pPr>
        <w:pStyle w:val="BodyText"/>
        <w:spacing w:before="8"/>
        <w:rPr>
          <w:b/>
          <w:sz w:val="22"/>
        </w:rPr>
      </w:pPr>
    </w:p>
    <w:p>
      <w:pPr>
        <w:spacing w:before="0"/>
        <w:ind w:left="569" w:right="0" w:firstLine="207"/>
        <w:jc w:val="left"/>
        <w:rPr>
          <w:b/>
          <w:sz w:val="29"/>
        </w:rPr>
      </w:pPr>
      <w:r>
        <w:rPr>
          <w:b/>
          <w:color w:val="FFFFFF"/>
          <w:sz w:val="29"/>
        </w:rPr>
        <w:t>Job Opportunity: Quality Assurance Program Assessors</w:t>
      </w:r>
    </w:p>
    <w:p>
      <w:pPr>
        <w:pStyle w:val="BodyText"/>
        <w:spacing w:before="267"/>
        <w:ind w:left="569" w:right="842"/>
      </w:pPr>
      <w:r>
        <w:rPr/>
        <w:t>We're hiring! The College is recruiting Quality Assurance Program Assessors as part-time, independent contracts.</w:t>
      </w:r>
    </w:p>
    <w:p>
      <w:pPr>
        <w:pStyle w:val="BodyText"/>
        <w:spacing w:before="1"/>
      </w:pPr>
    </w:p>
    <w:p>
      <w:pPr>
        <w:pStyle w:val="BodyText"/>
        <w:spacing w:before="1"/>
        <w:ind w:left="569" w:right="609"/>
        <w:jc w:val="both"/>
      </w:pPr>
      <w:r>
        <w:rPr>
          <w:spacing w:val="-5"/>
        </w:rPr>
        <w:t>This </w:t>
      </w:r>
      <w:r>
        <w:rPr>
          <w:spacing w:val="3"/>
        </w:rPr>
        <w:t>is </w:t>
      </w:r>
      <w:r>
        <w:rPr/>
        <w:t>a great </w:t>
      </w:r>
      <w:r>
        <w:rPr>
          <w:spacing w:val="-5"/>
        </w:rPr>
        <w:t>chance </w:t>
      </w:r>
      <w:r>
        <w:rPr/>
        <w:t>for </w:t>
      </w:r>
      <w:r>
        <w:rPr>
          <w:spacing w:val="-7"/>
        </w:rPr>
        <w:t>anyone </w:t>
      </w:r>
      <w:r>
        <w:rPr>
          <w:spacing w:val="-8"/>
        </w:rPr>
        <w:t>who </w:t>
      </w:r>
      <w:r>
        <w:rPr>
          <w:spacing w:val="3"/>
        </w:rPr>
        <w:t>is </w:t>
      </w:r>
      <w:r>
        <w:rPr>
          <w:spacing w:val="-3"/>
        </w:rPr>
        <w:t>interested </w:t>
      </w:r>
      <w:r>
        <w:rPr>
          <w:spacing w:val="3"/>
        </w:rPr>
        <w:t>in </w:t>
      </w:r>
      <w:r>
        <w:rPr>
          <w:spacing w:val="-3"/>
        </w:rPr>
        <w:t>getting more </w:t>
      </w:r>
      <w:r>
        <w:rPr>
          <w:spacing w:val="-6"/>
        </w:rPr>
        <w:t>involved </w:t>
      </w:r>
      <w:r>
        <w:rPr>
          <w:spacing w:val="-3"/>
        </w:rPr>
        <w:t>with </w:t>
      </w:r>
      <w:r>
        <w:rPr>
          <w:spacing w:val="-4"/>
        </w:rPr>
        <w:t>regulation. </w:t>
      </w:r>
      <w:r>
        <w:rPr/>
        <w:t>Applicants can be based </w:t>
      </w:r>
      <w:r>
        <w:rPr>
          <w:spacing w:val="-8"/>
        </w:rPr>
        <w:t>anywhere </w:t>
      </w:r>
      <w:r>
        <w:rPr>
          <w:spacing w:val="3"/>
        </w:rPr>
        <w:t>in </w:t>
      </w:r>
      <w:r>
        <w:rPr>
          <w:spacing w:val="-4"/>
        </w:rPr>
        <w:t>Ontario. </w:t>
      </w:r>
      <w:r>
        <w:rPr>
          <w:spacing w:val="-9"/>
        </w:rPr>
        <w:t>The </w:t>
      </w:r>
      <w:r>
        <w:rPr/>
        <w:t>deadline </w:t>
      </w:r>
      <w:r>
        <w:rPr>
          <w:spacing w:val="-4"/>
        </w:rPr>
        <w:t>to </w:t>
      </w:r>
      <w:r>
        <w:rPr/>
        <w:t>apply </w:t>
      </w:r>
      <w:r>
        <w:rPr>
          <w:spacing w:val="3"/>
        </w:rPr>
        <w:t>is </w:t>
      </w:r>
      <w:r>
        <w:rPr>
          <w:b/>
        </w:rPr>
        <w:t>Friday, September 28</w:t>
      </w:r>
      <w:r>
        <w:rPr/>
        <w:t>.</w:t>
      </w:r>
    </w:p>
    <w:p>
      <w:pPr>
        <w:pStyle w:val="BodyText"/>
        <w:spacing w:before="2"/>
      </w:pPr>
    </w:p>
    <w:p>
      <w:pPr>
        <w:pStyle w:val="Heading2"/>
        <w:ind w:right="579"/>
        <w:rPr>
          <w:u w:val="none"/>
        </w:rPr>
      </w:pPr>
      <w:hyperlink r:id="rId17">
        <w:r>
          <w:rPr>
            <w:color w:val="08A2B9"/>
            <w:u w:val="single" w:color="08A2B9"/>
          </w:rPr>
          <w:t>How to Apply</w:t>
        </w:r>
      </w:hyperlink>
    </w:p>
    <w:p>
      <w:pPr>
        <w:pStyle w:val="BodyText"/>
        <w:spacing w:before="8"/>
        <w:rPr>
          <w:b/>
          <w:sz w:val="22"/>
        </w:rPr>
      </w:pPr>
    </w:p>
    <w:p>
      <w:pPr>
        <w:spacing w:before="0"/>
        <w:ind w:left="510" w:right="601" w:firstLine="0"/>
        <w:jc w:val="center"/>
        <w:rPr>
          <w:b/>
          <w:sz w:val="29"/>
        </w:rPr>
      </w:pPr>
      <w:r>
        <w:rPr>
          <w:b/>
          <w:color w:val="FFFFFF"/>
          <w:sz w:val="29"/>
        </w:rPr>
        <w:t>Updated Checklist: Opening a Practice</w:t>
      </w:r>
    </w:p>
    <w:p>
      <w:pPr>
        <w:pStyle w:val="BodyText"/>
        <w:spacing w:before="266"/>
        <w:ind w:left="569" w:right="484"/>
      </w:pPr>
      <w:r>
        <w:rPr/>
        <w:t>Before accepting </w:t>
      </w:r>
      <w:r>
        <w:rPr>
          <w:spacing w:val="-8"/>
        </w:rPr>
        <w:t>your </w:t>
      </w:r>
      <w:r>
        <w:rPr/>
        <w:t>first patient as a </w:t>
      </w:r>
      <w:r>
        <w:rPr>
          <w:spacing w:val="-4"/>
        </w:rPr>
        <w:t>physiotherapy </w:t>
      </w:r>
      <w:r>
        <w:rPr>
          <w:spacing w:val="-3"/>
        </w:rPr>
        <w:t>business </w:t>
      </w:r>
      <w:r>
        <w:rPr>
          <w:spacing w:val="-5"/>
        </w:rPr>
        <w:t>owner, you must </w:t>
      </w:r>
      <w:r>
        <w:rPr/>
        <w:t>be certain </w:t>
      </w:r>
      <w:r>
        <w:rPr>
          <w:spacing w:val="-5"/>
        </w:rPr>
        <w:t>that </w:t>
      </w:r>
      <w:r>
        <w:rPr>
          <w:spacing w:val="-8"/>
        </w:rPr>
        <w:t>your </w:t>
      </w:r>
      <w:r>
        <w:rPr>
          <w:spacing w:val="-3"/>
        </w:rPr>
        <w:t>business </w:t>
      </w:r>
      <w:r>
        <w:rPr/>
        <w:t>practices are </w:t>
      </w:r>
      <w:r>
        <w:rPr>
          <w:spacing w:val="3"/>
        </w:rPr>
        <w:t>in </w:t>
      </w:r>
      <w:r>
        <w:rPr>
          <w:spacing w:val="-5"/>
        </w:rPr>
        <w:t>line </w:t>
      </w:r>
      <w:r>
        <w:rPr>
          <w:spacing w:val="-3"/>
        </w:rPr>
        <w:t>with </w:t>
      </w:r>
      <w:r>
        <w:rPr>
          <w:spacing w:val="-7"/>
        </w:rPr>
        <w:t>the </w:t>
      </w:r>
      <w:r>
        <w:rPr/>
        <w:t>College </w:t>
      </w:r>
      <w:r>
        <w:rPr>
          <w:spacing w:val="-6"/>
        </w:rPr>
        <w:t>rules </w:t>
      </w:r>
      <w:r>
        <w:rPr>
          <w:spacing w:val="-5"/>
        </w:rPr>
        <w:t>and </w:t>
      </w:r>
      <w:r>
        <w:rPr/>
        <w:t>Standards.</w:t>
      </w:r>
    </w:p>
    <w:p>
      <w:pPr>
        <w:pStyle w:val="BodyText"/>
        <w:spacing w:before="3"/>
      </w:pPr>
    </w:p>
    <w:p>
      <w:pPr>
        <w:pStyle w:val="BodyText"/>
        <w:ind w:left="569" w:right="484"/>
      </w:pPr>
      <w:r>
        <w:rPr/>
        <w:t>We've created a comprehensive checklist with all of the professional obligations that you should be considering before opening your practice or seeing patients privately.</w:t>
      </w:r>
    </w:p>
    <w:p>
      <w:pPr>
        <w:pStyle w:val="BodyText"/>
        <w:spacing w:before="2"/>
      </w:pPr>
    </w:p>
    <w:p>
      <w:pPr>
        <w:pStyle w:val="Heading2"/>
        <w:ind w:right="572"/>
        <w:rPr>
          <w:u w:val="none"/>
        </w:rPr>
      </w:pPr>
      <w:hyperlink r:id="rId18">
        <w:r>
          <w:rPr>
            <w:color w:val="08A2B9"/>
            <w:u w:val="single" w:color="08A2B9"/>
          </w:rPr>
          <w:t>Check out the Checklis</w:t>
        </w:r>
      </w:hyperlink>
      <w:r>
        <w:rPr>
          <w:color w:val="08A2B9"/>
          <w:u w:val="single" w:color="08A2B9"/>
        </w:rPr>
        <w:t>t</w:t>
      </w:r>
    </w:p>
    <w:p>
      <w:pPr>
        <w:pStyle w:val="BodyText"/>
        <w:spacing w:before="8"/>
        <w:rPr>
          <w:b/>
          <w:sz w:val="22"/>
        </w:rPr>
      </w:pPr>
    </w:p>
    <w:p>
      <w:pPr>
        <w:spacing w:before="0"/>
        <w:ind w:left="569" w:right="583" w:firstLine="0"/>
        <w:jc w:val="center"/>
        <w:rPr>
          <w:b/>
          <w:sz w:val="29"/>
        </w:rPr>
      </w:pPr>
      <w:r>
        <w:rPr>
          <w:b/>
          <w:color w:val="FFFFFF"/>
          <w:sz w:val="29"/>
        </w:rPr>
        <w:t>PISA Alert! October 1 to October 31, 2018</w:t>
      </w:r>
    </w:p>
    <w:p>
      <w:pPr>
        <w:pStyle w:val="BodyText"/>
        <w:spacing w:before="267"/>
        <w:ind w:left="569" w:right="733"/>
      </w:pPr>
      <w:r>
        <w:rPr>
          <w:spacing w:val="-8"/>
        </w:rPr>
        <w:t>It's </w:t>
      </w:r>
      <w:r>
        <w:rPr>
          <w:spacing w:val="-5"/>
        </w:rPr>
        <w:t>that </w:t>
      </w:r>
      <w:r>
        <w:rPr/>
        <w:t>time again, </w:t>
      </w:r>
      <w:r>
        <w:rPr>
          <w:spacing w:val="-4"/>
        </w:rPr>
        <w:t>PISA </w:t>
      </w:r>
      <w:r>
        <w:rPr/>
        <w:t>time! </w:t>
      </w:r>
      <w:r>
        <w:rPr>
          <w:spacing w:val="-4"/>
        </w:rPr>
        <w:t>Just </w:t>
      </w:r>
      <w:r>
        <w:rPr/>
        <w:t>like </w:t>
      </w:r>
      <w:r>
        <w:rPr>
          <w:spacing w:val="3"/>
        </w:rPr>
        <w:t>in </w:t>
      </w:r>
      <w:r>
        <w:rPr>
          <w:spacing w:val="-7"/>
        </w:rPr>
        <w:t>the </w:t>
      </w:r>
      <w:r>
        <w:rPr/>
        <w:t>past, </w:t>
      </w:r>
      <w:r>
        <w:rPr>
          <w:spacing w:val="-3"/>
        </w:rPr>
        <w:t>all </w:t>
      </w:r>
      <w:r>
        <w:rPr/>
        <w:t>registered </w:t>
      </w:r>
      <w:r>
        <w:rPr>
          <w:spacing w:val="-3"/>
        </w:rPr>
        <w:t>physiotherapists </w:t>
      </w:r>
      <w:r>
        <w:rPr>
          <w:spacing w:val="-6"/>
        </w:rPr>
        <w:t>(that </w:t>
      </w:r>
      <w:r>
        <w:rPr>
          <w:spacing w:val="-4"/>
        </w:rPr>
        <w:t>includes </w:t>
      </w:r>
      <w:r>
        <w:rPr>
          <w:spacing w:val="-3"/>
        </w:rPr>
        <w:t>all </w:t>
      </w:r>
      <w:r>
        <w:rPr/>
        <w:t>of </w:t>
      </w:r>
      <w:r>
        <w:rPr>
          <w:spacing w:val="-5"/>
        </w:rPr>
        <w:t>you </w:t>
      </w:r>
      <w:r>
        <w:rPr/>
        <w:t>Provisional Practice people too) </w:t>
      </w:r>
      <w:r>
        <w:rPr>
          <w:spacing w:val="-5"/>
        </w:rPr>
        <w:t>must </w:t>
      </w:r>
      <w:r>
        <w:rPr>
          <w:spacing w:val="-3"/>
        </w:rPr>
        <w:t>complete </w:t>
      </w:r>
      <w:r>
        <w:rPr/>
        <w:t>a </w:t>
      </w:r>
      <w:r>
        <w:rPr>
          <w:spacing w:val="-5"/>
        </w:rPr>
        <w:t>short, online </w:t>
      </w:r>
      <w:r>
        <w:rPr/>
        <w:t>exercise. </w:t>
      </w:r>
      <w:r>
        <w:rPr>
          <w:spacing w:val="-3"/>
        </w:rPr>
        <w:t>Quick, </w:t>
      </w:r>
      <w:r>
        <w:rPr/>
        <w:t>easy </w:t>
      </w:r>
      <w:r>
        <w:rPr>
          <w:spacing w:val="-5"/>
        </w:rPr>
        <w:t>and </w:t>
      </w:r>
      <w:r>
        <w:rPr>
          <w:spacing w:val="-3"/>
        </w:rPr>
        <w:t>educational. </w:t>
      </w:r>
      <w:r>
        <w:rPr/>
        <w:t>We </w:t>
      </w:r>
      <w:r>
        <w:rPr>
          <w:spacing w:val="-4"/>
        </w:rPr>
        <w:t>encourage </w:t>
      </w:r>
      <w:r>
        <w:rPr>
          <w:spacing w:val="-5"/>
        </w:rPr>
        <w:t>you </w:t>
      </w:r>
      <w:r>
        <w:rPr>
          <w:spacing w:val="-4"/>
        </w:rPr>
        <w:t>to work </w:t>
      </w:r>
      <w:r>
        <w:rPr>
          <w:spacing w:val="-3"/>
        </w:rPr>
        <w:t>with </w:t>
      </w:r>
      <w:r>
        <w:rPr/>
        <w:t>peers. </w:t>
      </w:r>
      <w:r>
        <w:rPr>
          <w:spacing w:val="-5"/>
        </w:rPr>
        <w:t>This </w:t>
      </w:r>
      <w:r>
        <w:rPr>
          <w:spacing w:val="-4"/>
        </w:rPr>
        <w:t>year's </w:t>
      </w:r>
      <w:r>
        <w:rPr/>
        <w:t>topic </w:t>
      </w:r>
      <w:r>
        <w:rPr>
          <w:spacing w:val="3"/>
        </w:rPr>
        <w:t>is</w:t>
      </w:r>
      <w:r>
        <w:rPr>
          <w:spacing w:val="-40"/>
        </w:rPr>
        <w:t> </w:t>
      </w:r>
      <w:r>
        <w:rPr>
          <w:spacing w:val="-3"/>
        </w:rPr>
        <w:t>supervision.</w:t>
      </w:r>
    </w:p>
    <w:p>
      <w:pPr>
        <w:pStyle w:val="BodyText"/>
        <w:spacing w:before="2"/>
      </w:pPr>
    </w:p>
    <w:p>
      <w:pPr>
        <w:pStyle w:val="BodyText"/>
        <w:spacing w:before="1"/>
        <w:ind w:left="569" w:right="699"/>
      </w:pPr>
      <w:r>
        <w:rPr>
          <w:spacing w:val="-4"/>
        </w:rPr>
        <w:t>PISA </w:t>
      </w:r>
      <w:r>
        <w:rPr>
          <w:spacing w:val="-3"/>
        </w:rPr>
        <w:t>opens </w:t>
      </w:r>
      <w:r>
        <w:rPr/>
        <w:t>October 1 </w:t>
      </w:r>
      <w:r>
        <w:rPr>
          <w:spacing w:val="-5"/>
        </w:rPr>
        <w:t>and you </w:t>
      </w:r>
      <w:r>
        <w:rPr>
          <w:spacing w:val="-8"/>
        </w:rPr>
        <w:t>have </w:t>
      </w:r>
      <w:r>
        <w:rPr>
          <w:spacing w:val="-6"/>
        </w:rPr>
        <w:t>until </w:t>
      </w:r>
      <w:r>
        <w:rPr/>
        <w:t>October 31 </w:t>
      </w:r>
      <w:r>
        <w:rPr>
          <w:spacing w:val="-4"/>
        </w:rPr>
        <w:t>to </w:t>
      </w:r>
      <w:r>
        <w:rPr>
          <w:spacing w:val="-3"/>
        </w:rPr>
        <w:t>complete </w:t>
      </w:r>
      <w:r>
        <w:rPr/>
        <w:t>it. </w:t>
      </w:r>
      <w:r>
        <w:rPr>
          <w:spacing w:val="-3"/>
        </w:rPr>
        <w:t>But </w:t>
      </w:r>
      <w:r>
        <w:rPr>
          <w:spacing w:val="-8"/>
        </w:rPr>
        <w:t>why </w:t>
      </w:r>
      <w:r>
        <w:rPr>
          <w:spacing w:val="-5"/>
        </w:rPr>
        <w:t>not </w:t>
      </w:r>
      <w:r>
        <w:rPr/>
        <w:t>get </w:t>
      </w:r>
      <w:r>
        <w:rPr>
          <w:spacing w:val="3"/>
        </w:rPr>
        <w:t>it </w:t>
      </w:r>
      <w:r>
        <w:rPr>
          <w:spacing w:val="-3"/>
        </w:rPr>
        <w:t>done right </w:t>
      </w:r>
      <w:r>
        <w:rPr>
          <w:spacing w:val="-5"/>
        </w:rPr>
        <w:t>away? </w:t>
      </w:r>
      <w:r>
        <w:rPr/>
        <w:t>Watch </w:t>
      </w:r>
      <w:r>
        <w:rPr>
          <w:spacing w:val="-8"/>
        </w:rPr>
        <w:t>your </w:t>
      </w:r>
      <w:r>
        <w:rPr/>
        <w:t>email inbox for an email </w:t>
      </w:r>
      <w:r>
        <w:rPr>
          <w:spacing w:val="-3"/>
        </w:rPr>
        <w:t>with </w:t>
      </w:r>
      <w:r>
        <w:rPr/>
        <w:t>a </w:t>
      </w:r>
      <w:r>
        <w:rPr>
          <w:spacing w:val="-5"/>
        </w:rPr>
        <w:t>link </w:t>
      </w:r>
      <w:r>
        <w:rPr/>
        <w:t>on October 1. </w:t>
      </w:r>
      <w:r>
        <w:rPr>
          <w:spacing w:val="-6"/>
        </w:rPr>
        <w:t>Have </w:t>
      </w:r>
      <w:r>
        <w:rPr>
          <w:spacing w:val="-3"/>
        </w:rPr>
        <w:t>questions? </w:t>
      </w:r>
      <w:r>
        <w:rPr/>
        <w:t>Email</w:t>
      </w:r>
      <w:r>
        <w:rPr>
          <w:spacing w:val="-27"/>
        </w:rPr>
        <w:t> </w:t>
      </w:r>
      <w:hyperlink r:id="rId19">
        <w:r>
          <w:rPr>
            <w:color w:val="1D87B3"/>
            <w:u w:val="single" w:color="1D87B3"/>
          </w:rPr>
          <w:t>pisa@collegept.org</w:t>
        </w:r>
      </w:hyperlink>
    </w:p>
    <w:p>
      <w:pPr>
        <w:pStyle w:val="BodyText"/>
        <w:spacing w:before="8"/>
        <w:rPr>
          <w:sz w:val="15"/>
        </w:rPr>
      </w:pPr>
    </w:p>
    <w:p>
      <w:pPr>
        <w:pStyle w:val="Heading2"/>
        <w:spacing w:before="98"/>
        <w:ind w:right="580"/>
        <w:rPr>
          <w:u w:val="none"/>
        </w:rPr>
      </w:pPr>
      <w:hyperlink r:id="rId20">
        <w:r>
          <w:rPr>
            <w:color w:val="08A2B9"/>
            <w:u w:val="single" w:color="08A2B9"/>
          </w:rPr>
          <w:t>Supervision</w:t>
        </w:r>
        <w:r>
          <w:rPr>
            <w:color w:val="08A2B9"/>
            <w:spacing w:val="58"/>
            <w:u w:val="single" w:color="08A2B9"/>
          </w:rPr>
          <w:t> </w:t>
        </w:r>
        <w:r>
          <w:rPr>
            <w:color w:val="08A2B9"/>
            <w:u w:val="single" w:color="08A2B9"/>
          </w:rPr>
          <w:t>Standard</w:t>
        </w:r>
      </w:hyperlink>
    </w:p>
    <w:p>
      <w:pPr>
        <w:pStyle w:val="BodyText"/>
        <w:spacing w:before="7"/>
        <w:rPr>
          <w:b/>
          <w:sz w:val="22"/>
        </w:rPr>
      </w:pPr>
    </w:p>
    <w:p>
      <w:pPr>
        <w:spacing w:before="1"/>
        <w:ind w:left="569" w:right="0" w:firstLine="829"/>
        <w:jc w:val="left"/>
        <w:rPr>
          <w:b/>
          <w:sz w:val="29"/>
        </w:rPr>
      </w:pPr>
      <w:r>
        <w:rPr>
          <w:b/>
          <w:color w:val="FFFFFF"/>
          <w:sz w:val="29"/>
        </w:rPr>
        <w:t>Case of the Month: Can't We All Just Get Along?</w:t>
      </w:r>
    </w:p>
    <w:p>
      <w:pPr>
        <w:pStyle w:val="BodyText"/>
        <w:spacing w:before="266"/>
        <w:ind w:left="569" w:right="733"/>
      </w:pPr>
      <w:r>
        <w:rPr>
          <w:spacing w:val="-5"/>
        </w:rPr>
        <w:t>There's </w:t>
      </w:r>
      <w:r>
        <w:rPr>
          <w:spacing w:val="-7"/>
        </w:rPr>
        <w:t>no </w:t>
      </w:r>
      <w:r>
        <w:rPr>
          <w:spacing w:val="-3"/>
        </w:rPr>
        <w:t>doubt </w:t>
      </w:r>
      <w:r>
        <w:rPr>
          <w:spacing w:val="-5"/>
        </w:rPr>
        <w:t>that </w:t>
      </w:r>
      <w:r>
        <w:rPr>
          <w:spacing w:val="-4"/>
        </w:rPr>
        <w:t>every </w:t>
      </w:r>
      <w:r>
        <w:rPr>
          <w:spacing w:val="-3"/>
        </w:rPr>
        <w:t>physiotherapist  </w:t>
      </w:r>
      <w:r>
        <w:rPr>
          <w:spacing w:val="-5"/>
        </w:rPr>
        <w:t>has  encountered  challenging </w:t>
      </w:r>
      <w:r>
        <w:rPr>
          <w:spacing w:val="-4"/>
        </w:rPr>
        <w:t>working </w:t>
      </w:r>
      <w:r>
        <w:rPr>
          <w:spacing w:val="-3"/>
        </w:rPr>
        <w:t>relationships </w:t>
      </w:r>
      <w:r>
        <w:rPr>
          <w:spacing w:val="-5"/>
        </w:rPr>
        <w:t>during </w:t>
      </w:r>
      <w:r>
        <w:rPr>
          <w:spacing w:val="-3"/>
        </w:rPr>
        <w:t>their </w:t>
      </w:r>
      <w:r>
        <w:rPr/>
        <w:t>career, </w:t>
      </w:r>
      <w:r>
        <w:rPr>
          <w:spacing w:val="-5"/>
        </w:rPr>
        <w:t>and how you </w:t>
      </w:r>
      <w:r>
        <w:rPr>
          <w:spacing w:val="-3"/>
        </w:rPr>
        <w:t>manage </w:t>
      </w:r>
      <w:r>
        <w:rPr>
          <w:spacing w:val="-5"/>
        </w:rPr>
        <w:t>them </w:t>
      </w:r>
      <w:r>
        <w:rPr/>
        <w:t>can </w:t>
      </w:r>
      <w:r>
        <w:rPr>
          <w:spacing w:val="-8"/>
        </w:rPr>
        <w:t>have </w:t>
      </w:r>
      <w:r>
        <w:rPr/>
        <w:t>a</w:t>
      </w:r>
    </w:p>
    <w:p>
      <w:pPr>
        <w:spacing w:after="0"/>
        <w:sectPr>
          <w:pgSz w:w="12240" w:h="15840"/>
          <w:pgMar w:top="0" w:bottom="0" w:left="1320" w:right="1320"/>
        </w:sectPr>
      </w:pPr>
    </w:p>
    <w:p>
      <w:pPr>
        <w:pStyle w:val="BodyText"/>
        <w:spacing w:line="266" w:lineRule="exact"/>
        <w:ind w:left="569"/>
      </w:pPr>
      <w:r>
        <w:rPr/>
        <w:t>lasting impact.</w:t>
      </w:r>
    </w:p>
    <w:p>
      <w:pPr>
        <w:pStyle w:val="BodyText"/>
        <w:spacing w:before="1"/>
      </w:pPr>
    </w:p>
    <w:p>
      <w:pPr>
        <w:pStyle w:val="BodyText"/>
        <w:ind w:left="569" w:right="672"/>
      </w:pPr>
      <w:r>
        <w:rPr/>
        <w:t>Find out what happens when professionalism is put aside in a new Case of the Month. It's worth a read.</w:t>
      </w:r>
    </w:p>
    <w:p>
      <w:pPr>
        <w:pStyle w:val="BodyText"/>
        <w:spacing w:before="1"/>
      </w:pPr>
    </w:p>
    <w:p>
      <w:pPr>
        <w:pStyle w:val="Heading2"/>
        <w:spacing w:before="1"/>
        <w:ind w:right="579"/>
        <w:rPr>
          <w:u w:val="none"/>
        </w:rPr>
      </w:pPr>
      <w:hyperlink r:id="rId21">
        <w:r>
          <w:rPr>
            <w:color w:val="08A2B9"/>
            <w:u w:val="single" w:color="08A2B9"/>
          </w:rPr>
          <w:t>The Case</w:t>
        </w:r>
      </w:hyperlink>
    </w:p>
    <w:p>
      <w:pPr>
        <w:pStyle w:val="BodyText"/>
        <w:spacing w:before="7"/>
        <w:rPr>
          <w:b/>
          <w:sz w:val="22"/>
        </w:rPr>
      </w:pPr>
    </w:p>
    <w:p>
      <w:pPr>
        <w:spacing w:before="1"/>
        <w:ind w:left="569" w:right="582" w:firstLine="0"/>
        <w:jc w:val="center"/>
        <w:rPr>
          <w:b/>
          <w:sz w:val="29"/>
        </w:rPr>
      </w:pPr>
      <w:r>
        <w:rPr>
          <w:b/>
          <w:color w:val="FFFFFF"/>
          <w:sz w:val="29"/>
        </w:rPr>
        <w:t>Practice Advisor Question: What are PTs Asking?</w:t>
      </w:r>
    </w:p>
    <w:p>
      <w:pPr>
        <w:spacing w:before="266"/>
        <w:ind w:left="569" w:right="0" w:firstLine="0"/>
        <w:jc w:val="left"/>
        <w:rPr>
          <w:b/>
          <w:sz w:val="24"/>
        </w:rPr>
      </w:pPr>
      <w:r>
        <w:rPr>
          <w:b/>
          <w:sz w:val="24"/>
        </w:rPr>
        <w:t>Question:</w:t>
      </w:r>
    </w:p>
    <w:p>
      <w:pPr>
        <w:pStyle w:val="BodyText"/>
        <w:spacing w:before="1"/>
        <w:rPr>
          <w:b/>
        </w:rPr>
      </w:pPr>
    </w:p>
    <w:p>
      <w:pPr>
        <w:pStyle w:val="BodyText"/>
        <w:ind w:left="569" w:right="587"/>
        <w:jc w:val="both"/>
      </w:pPr>
      <w:r>
        <w:rPr>
          <w:spacing w:val="-12"/>
        </w:rPr>
        <w:t>Is </w:t>
      </w:r>
      <w:r>
        <w:rPr>
          <w:spacing w:val="-6"/>
        </w:rPr>
        <w:t>there </w:t>
      </w:r>
      <w:r>
        <w:rPr/>
        <w:t>a specific time </w:t>
      </w:r>
      <w:r>
        <w:rPr>
          <w:spacing w:val="-4"/>
        </w:rPr>
        <w:t>frame </w:t>
      </w:r>
      <w:r>
        <w:rPr>
          <w:spacing w:val="-3"/>
        </w:rPr>
        <w:t>(for </w:t>
      </w:r>
      <w:r>
        <w:rPr>
          <w:spacing w:val="-4"/>
        </w:rPr>
        <w:t>example </w:t>
      </w:r>
      <w:r>
        <w:rPr/>
        <w:t>3 </w:t>
      </w:r>
      <w:r>
        <w:rPr>
          <w:spacing w:val="-6"/>
        </w:rPr>
        <w:t>months) </w:t>
      </w:r>
      <w:r>
        <w:rPr>
          <w:spacing w:val="-5"/>
        </w:rPr>
        <w:t>that </w:t>
      </w:r>
      <w:r>
        <w:rPr/>
        <w:t>a </w:t>
      </w:r>
      <w:r>
        <w:rPr>
          <w:spacing w:val="-3"/>
        </w:rPr>
        <w:t>physiotherapist </w:t>
      </w:r>
      <w:r>
        <w:rPr>
          <w:spacing w:val="-5"/>
        </w:rPr>
        <w:t>must </w:t>
      </w:r>
      <w:r>
        <w:rPr>
          <w:spacing w:val="-3"/>
        </w:rPr>
        <w:t>adhere </w:t>
      </w:r>
      <w:r>
        <w:rPr>
          <w:spacing w:val="-4"/>
        </w:rPr>
        <w:t>to </w:t>
      </w:r>
      <w:r>
        <w:rPr>
          <w:spacing w:val="-6"/>
        </w:rPr>
        <w:t>when </w:t>
      </w:r>
      <w:r>
        <w:rPr>
          <w:spacing w:val="-4"/>
        </w:rPr>
        <w:t>charging </w:t>
      </w:r>
      <w:r>
        <w:rPr/>
        <w:t>a </w:t>
      </w:r>
      <w:r>
        <w:rPr>
          <w:spacing w:val="-5"/>
        </w:rPr>
        <w:t>new </w:t>
      </w:r>
      <w:r>
        <w:rPr/>
        <w:t>assessment fee for a problem </w:t>
      </w:r>
      <w:r>
        <w:rPr>
          <w:spacing w:val="-5"/>
        </w:rPr>
        <w:t>that </w:t>
      </w:r>
      <w:r>
        <w:rPr/>
        <w:t>a patient </w:t>
      </w:r>
      <w:r>
        <w:rPr>
          <w:spacing w:val="-5"/>
        </w:rPr>
        <w:t>has </w:t>
      </w:r>
      <w:r>
        <w:rPr/>
        <w:t>already been seen </w:t>
      </w:r>
      <w:r>
        <w:rPr>
          <w:spacing w:val="-3"/>
        </w:rPr>
        <w:t>for?</w:t>
      </w:r>
    </w:p>
    <w:p>
      <w:pPr>
        <w:spacing w:after="0"/>
        <w:jc w:val="both"/>
        <w:sectPr>
          <w:pgSz w:w="12240" w:h="15840"/>
          <w:pgMar w:top="0" w:bottom="0" w:left="1320" w:right="1320"/>
        </w:sectPr>
      </w:pPr>
    </w:p>
    <w:p>
      <w:pPr>
        <w:pStyle w:val="BodyText"/>
        <w:spacing w:before="10"/>
        <w:rPr>
          <w:sz w:val="46"/>
        </w:rPr>
      </w:pPr>
    </w:p>
    <w:p>
      <w:pPr>
        <w:pStyle w:val="Heading1"/>
        <w:ind w:left="2298"/>
      </w:pPr>
      <w:r>
        <w:rPr>
          <w:color w:val="FFFFFF"/>
        </w:rPr>
        <w:t>Apply Now for Provisional Practice</w:t>
      </w:r>
    </w:p>
    <w:p>
      <w:pPr>
        <w:pStyle w:val="Heading2"/>
        <w:spacing w:before="2"/>
        <w:ind w:left="-11"/>
        <w:jc w:val="left"/>
        <w:rPr>
          <w:u w:val="none"/>
        </w:rPr>
      </w:pPr>
      <w:r>
        <w:rPr>
          <w:b w:val="0"/>
          <w:u w:val="none"/>
        </w:rPr>
        <w:br w:type="column"/>
      </w:r>
      <w:hyperlink r:id="rId22">
        <w:r>
          <w:rPr>
            <w:color w:val="08A2B9"/>
            <w:u w:val="single" w:color="08A2B9"/>
          </w:rPr>
          <w:t>Get the Answe</w:t>
        </w:r>
      </w:hyperlink>
      <w:r>
        <w:rPr>
          <w:color w:val="08A2B9"/>
          <w:u w:val="single" w:color="08A2B9"/>
        </w:rPr>
        <w:t>r</w:t>
      </w:r>
    </w:p>
    <w:p>
      <w:pPr>
        <w:spacing w:after="0"/>
        <w:jc w:val="left"/>
        <w:sectPr>
          <w:type w:val="continuous"/>
          <w:pgSz w:w="12240" w:h="15840"/>
          <w:pgMar w:top="760" w:bottom="0" w:left="1320" w:right="1320"/>
          <w:cols w:num="2" w:equalWidth="0">
            <w:col w:w="7209" w:space="40"/>
            <w:col w:w="2351"/>
          </w:cols>
        </w:sectPr>
      </w:pPr>
    </w:p>
    <w:p>
      <w:pPr>
        <w:pStyle w:val="BodyText"/>
        <w:spacing w:before="8"/>
        <w:rPr>
          <w:b/>
          <w:sz w:val="14"/>
        </w:rPr>
      </w:pPr>
    </w:p>
    <w:p>
      <w:pPr>
        <w:pStyle w:val="BodyText"/>
        <w:spacing w:before="98"/>
        <w:ind w:left="569" w:right="699"/>
      </w:pPr>
      <w:r>
        <w:rPr/>
        <w:t>A reminder to all new PT graduates: if you have passed the Physiotherapy Competency Examination (PCE) - Written and are registered to take the next PCE - Clinical, you are eligible to apply for a Provisional Practice Certificate of Registration.</w:t>
      </w:r>
    </w:p>
    <w:p>
      <w:pPr>
        <w:pStyle w:val="BodyText"/>
        <w:spacing w:before="3"/>
      </w:pPr>
    </w:p>
    <w:p>
      <w:pPr>
        <w:pStyle w:val="BodyText"/>
        <w:ind w:left="569" w:right="733"/>
      </w:pPr>
      <w:r>
        <w:rPr/>
        <w:t>Visit the Online Member Portal for additional information or contact the Registration Team at </w:t>
      </w:r>
      <w:hyperlink r:id="rId23">
        <w:r>
          <w:rPr>
            <w:color w:val="0000FF"/>
            <w:u w:val="single" w:color="0000FF"/>
          </w:rPr>
          <w:t>registration@collegept.org</w:t>
        </w:r>
        <w:r>
          <w:rPr>
            <w:color w:val="0000FF"/>
          </w:rPr>
          <w:t> </w:t>
        </w:r>
      </w:hyperlink>
      <w:r>
        <w:rPr/>
        <w:t>if you have questions.</w:t>
      </w:r>
    </w:p>
    <w:p>
      <w:pPr>
        <w:pStyle w:val="BodyText"/>
        <w:spacing w:before="1"/>
      </w:pPr>
    </w:p>
    <w:p>
      <w:pPr>
        <w:pStyle w:val="Heading2"/>
        <w:ind w:right="570"/>
        <w:rPr>
          <w:u w:val="none"/>
        </w:rPr>
      </w:pPr>
      <w:hyperlink r:id="rId24">
        <w:r>
          <w:rPr>
            <w:color w:val="08A2B9"/>
            <w:u w:val="single" w:color="08A2B9"/>
          </w:rPr>
          <w:t>Online Member Porta</w:t>
        </w:r>
      </w:hyperlink>
      <w:r>
        <w:rPr>
          <w:color w:val="08A2B9"/>
          <w:u w:val="single" w:color="08A2B9"/>
        </w:rPr>
        <w:t>l</w:t>
      </w:r>
    </w:p>
    <w:p>
      <w:pPr>
        <w:pStyle w:val="BodyText"/>
        <w:spacing w:before="4"/>
        <w:rPr>
          <w:b/>
          <w:sz w:val="21"/>
        </w:rPr>
      </w:pPr>
    </w:p>
    <w:p>
      <w:pPr>
        <w:spacing w:before="1"/>
        <w:ind w:left="1307" w:right="0" w:firstLine="0"/>
        <w:jc w:val="left"/>
        <w:rPr>
          <w:b/>
          <w:sz w:val="29"/>
        </w:rPr>
      </w:pPr>
      <w:r>
        <w:rPr>
          <w:b/>
          <w:color w:val="FFFFFF"/>
          <w:sz w:val="29"/>
        </w:rPr>
        <w:t>Myth vs Fact: What You Are Required to Report</w:t>
      </w:r>
    </w:p>
    <w:p>
      <w:pPr>
        <w:pStyle w:val="BodyText"/>
        <w:spacing w:before="5"/>
        <w:rPr>
          <w:b/>
        </w:rPr>
      </w:pPr>
    </w:p>
    <w:p>
      <w:pPr>
        <w:pStyle w:val="BodyText"/>
        <w:spacing w:before="1"/>
        <w:ind w:left="569" w:right="733"/>
      </w:pPr>
      <w:r>
        <w:rPr/>
        <w:t>Employers (including PTs who employ other regulated health professionals), facility operators and all regulated health professionals are required to report sexual abuse of a patient by another physiotherapist or regulated health professional to the College within 30 days.</w:t>
      </w:r>
    </w:p>
    <w:p>
      <w:pPr>
        <w:spacing w:after="0"/>
        <w:sectPr>
          <w:type w:val="continuous"/>
          <w:pgSz w:w="12240" w:h="15840"/>
          <w:pgMar w:top="760" w:bottom="0" w:left="1320" w:right="1320"/>
        </w:sectPr>
      </w:pPr>
    </w:p>
    <w:p>
      <w:pPr>
        <w:pStyle w:val="BodyText"/>
        <w:spacing w:before="10"/>
        <w:rPr>
          <w:sz w:val="46"/>
        </w:rPr>
      </w:pPr>
    </w:p>
    <w:p>
      <w:pPr>
        <w:pStyle w:val="Heading1"/>
        <w:ind w:left="2851"/>
      </w:pPr>
      <w:r>
        <w:rPr>
          <w:color w:val="FFFFFF"/>
        </w:rPr>
        <w:t>Upcoming Events Near You</w:t>
      </w:r>
    </w:p>
    <w:p>
      <w:pPr>
        <w:pStyle w:val="Heading2"/>
        <w:spacing w:before="2"/>
        <w:ind w:left="465"/>
        <w:jc w:val="left"/>
        <w:rPr>
          <w:u w:val="none"/>
        </w:rPr>
      </w:pPr>
      <w:r>
        <w:rPr>
          <w:b w:val="0"/>
          <w:u w:val="none"/>
        </w:rPr>
        <w:br w:type="column"/>
      </w:r>
      <w:hyperlink r:id="rId25">
        <w:r>
          <w:rPr>
            <w:color w:val="08A2B9"/>
            <w:u w:val="single" w:color="08A2B9"/>
          </w:rPr>
          <w:t>Get the Answe</w:t>
        </w:r>
      </w:hyperlink>
      <w:r>
        <w:rPr>
          <w:color w:val="08A2B9"/>
          <w:u w:val="single" w:color="08A2B9"/>
        </w:rPr>
        <w:t>r</w:t>
      </w:r>
    </w:p>
    <w:p>
      <w:pPr>
        <w:spacing w:after="0"/>
        <w:jc w:val="left"/>
        <w:sectPr>
          <w:type w:val="continuous"/>
          <w:pgSz w:w="12240" w:h="15840"/>
          <w:pgMar w:top="760" w:bottom="0" w:left="1320" w:right="1320"/>
          <w:cols w:num="2" w:equalWidth="0">
            <w:col w:w="6733" w:space="40"/>
            <w:col w:w="2827"/>
          </w:cols>
        </w:sectPr>
      </w:pPr>
    </w:p>
    <w:p>
      <w:pPr>
        <w:pStyle w:val="BodyText"/>
        <w:spacing w:before="8"/>
        <w:rPr>
          <w:b/>
          <w:sz w:val="14"/>
        </w:rPr>
      </w:pPr>
      <w:r>
        <w:rPr/>
        <w:pict>
          <v:group style="position:absolute;margin-left:71.446426pt;margin-top:.000142pt;width:468.65pt;height:792pt;mso-position-horizontal-relative:page;mso-position-vertical-relative:page;z-index:-251919360"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1797;width:9066;height:8712" coordorigin="1583,1798" coordsize="9066,8712" path="m10648,9910l1583,9910,1583,10510,10648,10510,10648,9910m10648,7667l1583,7667,1583,8266,10648,8266,10648,7667m10648,4318l1583,4318,1583,4917,10648,4917,10648,4318m10648,1798l1583,1798,1583,2397,10648,2397,10648,1798e" filled="true" fillcolor="#08a2b9" stroked="false">
              <v:path arrowok="t"/>
              <v:fill type="solid"/>
            </v:shape>
            <v:line style="position:absolute" from="1583,15794" to="10648,15794" stroked="true" strokeweight="4.552986pt" strokecolor="#08a2b9">
              <v:stroke dashstyle="solid"/>
            </v:line>
            <w10:wrap type="none"/>
          </v:group>
        </w:pict>
      </w:r>
    </w:p>
    <w:p>
      <w:pPr>
        <w:pStyle w:val="BodyText"/>
        <w:spacing w:before="98"/>
        <w:ind w:left="569" w:right="484"/>
      </w:pPr>
      <w:r>
        <w:rPr>
          <w:b/>
        </w:rPr>
        <w:t>Don't forget: </w:t>
      </w:r>
      <w:r>
        <w:rPr/>
        <w:t>The College is coming to a city near you to talk about boundaries and friendships and how you can protect patients and yourself. The College Practice Advisor is looking forward to hearing your experiences, answering your questions and providing you with advice on how to manage tough situations.</w:t>
      </w:r>
    </w:p>
    <w:p>
      <w:pPr>
        <w:pStyle w:val="BodyText"/>
        <w:spacing w:before="2"/>
      </w:pPr>
    </w:p>
    <w:p>
      <w:pPr>
        <w:spacing w:before="0"/>
        <w:ind w:left="569" w:right="733" w:firstLine="0"/>
        <w:jc w:val="left"/>
        <w:rPr>
          <w:sz w:val="24"/>
        </w:rPr>
      </w:pPr>
      <w:r>
        <w:rPr>
          <w:sz w:val="24"/>
        </w:rPr>
        <w:t>Join us for </w:t>
      </w:r>
      <w:r>
        <w:rPr>
          <w:b/>
          <w:sz w:val="24"/>
        </w:rPr>
        <w:t>Crossing the Line: A Conversation About Boundaries in a #MeToo World </w:t>
      </w:r>
      <w:r>
        <w:rPr>
          <w:sz w:val="24"/>
        </w:rPr>
        <w:t>in the following locations this fall:</w:t>
      </w:r>
    </w:p>
    <w:p>
      <w:pPr>
        <w:pStyle w:val="BodyText"/>
        <w:spacing w:before="2"/>
      </w:pPr>
    </w:p>
    <w:p>
      <w:pPr>
        <w:spacing w:before="0"/>
        <w:ind w:left="569" w:right="0" w:firstLine="0"/>
        <w:jc w:val="left"/>
        <w:rPr>
          <w:sz w:val="24"/>
        </w:rPr>
      </w:pPr>
      <w:r>
        <w:rPr>
          <w:b/>
          <w:sz w:val="24"/>
        </w:rPr>
        <w:t>Downtown Toronto </w:t>
      </w:r>
      <w:r>
        <w:rPr>
          <w:sz w:val="24"/>
        </w:rPr>
        <w:t>- October 11 from 12 until 2 pm (lunch served)</w:t>
      </w:r>
    </w:p>
    <w:p>
      <w:pPr>
        <w:pStyle w:val="BodyText"/>
        <w:spacing w:before="1"/>
        <w:ind w:left="569"/>
      </w:pPr>
      <w:r>
        <w:rPr>
          <w:b/>
        </w:rPr>
        <w:t>Kingston </w:t>
      </w:r>
      <w:r>
        <w:rPr/>
        <w:t>- October 18 from 6 until 8 pm (food provided)</w:t>
      </w:r>
    </w:p>
    <w:p>
      <w:pPr>
        <w:pStyle w:val="BodyText"/>
        <w:ind w:left="569"/>
      </w:pPr>
      <w:r>
        <w:rPr>
          <w:b/>
        </w:rPr>
        <w:t>London </w:t>
      </w:r>
      <w:r>
        <w:rPr/>
        <w:t>- November 22 from 6 until 8 pm (food provided)</w:t>
      </w:r>
    </w:p>
    <w:p>
      <w:pPr>
        <w:pStyle w:val="BodyText"/>
        <w:spacing w:before="1"/>
      </w:pPr>
    </w:p>
    <w:p>
      <w:pPr>
        <w:pStyle w:val="BodyText"/>
        <w:spacing w:before="1"/>
        <w:ind w:left="569"/>
      </w:pPr>
      <w:r>
        <w:rPr/>
        <w:t>Please see a complete list of locations and register for a location near you.</w:t>
      </w:r>
    </w:p>
    <w:p>
      <w:pPr>
        <w:pStyle w:val="BodyText"/>
        <w:spacing w:before="1"/>
      </w:pPr>
    </w:p>
    <w:p>
      <w:pPr>
        <w:pStyle w:val="BodyText"/>
        <w:ind w:left="569" w:right="594"/>
      </w:pPr>
      <w:r>
        <w:rPr/>
        <w:t>Food will be served (sandwiches or pizza, cookies and refreshments), there will be prizes and a chance to network with your peers in the area.</w:t>
      </w:r>
    </w:p>
    <w:p>
      <w:pPr>
        <w:pStyle w:val="BodyText"/>
        <w:spacing w:before="1"/>
      </w:pPr>
    </w:p>
    <w:p>
      <w:pPr>
        <w:pStyle w:val="Heading2"/>
        <w:spacing w:before="1"/>
        <w:ind w:right="575"/>
        <w:rPr>
          <w:u w:val="none"/>
        </w:rPr>
      </w:pPr>
      <w:hyperlink r:id="rId26">
        <w:r>
          <w:rPr>
            <w:color w:val="08A2B9"/>
            <w:u w:val="single" w:color="08A2B9"/>
          </w:rPr>
          <w:t>Learn More &amp; Register</w:t>
        </w:r>
      </w:hyperlink>
    </w:p>
    <w:p>
      <w:pPr>
        <w:spacing w:after="0"/>
        <w:sectPr>
          <w:type w:val="continuous"/>
          <w:pgSz w:w="12240" w:h="15840"/>
          <w:pgMar w:top="760" w:bottom="0" w:left="1320" w:right="13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rPr>
      </w:pPr>
    </w:p>
    <w:p>
      <w:pPr>
        <w:spacing w:after="0"/>
        <w:sectPr>
          <w:pgSz w:w="12240" w:h="15840"/>
          <w:pgMar w:top="0" w:bottom="280" w:left="1320" w:right="1320"/>
        </w:sectPr>
      </w:pPr>
    </w:p>
    <w:p>
      <w:pPr>
        <w:spacing w:line="480" w:lineRule="auto" w:before="98"/>
        <w:ind w:left="1576" w:right="0" w:hanging="999"/>
        <w:jc w:val="left"/>
        <w:rPr>
          <w:b/>
          <w:sz w:val="24"/>
        </w:rPr>
      </w:pPr>
      <w:r>
        <w:rPr/>
        <w:pict>
          <v:group style="position:absolute;margin-left:71.446426pt;margin-top:-.000053pt;width:468.65pt;height:457.15pt;mso-position-horizontal-relative:page;mso-position-vertical-relative:page;z-index:-251916288" coordorigin="1429,0" coordsize="9373,9143">
            <v:rect style="position:absolute;left:1428;top:0;width:9373;height:9143" filled="true" fillcolor="#cccccc" stroked="false">
              <v:fill type="solid"/>
            </v:rect>
            <v:shape style="position:absolute;left:1582;top:507;width:9066;height:4210" coordorigin="1583,507" coordsize="9066,4210" path="m10648,3903l1583,3903,1583,4717,10648,4717,10648,3903m10648,507l1583,507,1583,3641,10648,3641,10648,507e" filled="true" fillcolor="#ffffff" stroked="false">
              <v:path arrowok="t"/>
              <v:fill type="solid"/>
            </v:shape>
            <v:shape style="position:absolute;left:1582;top:0;width:9066;height:3903" coordorigin="1583,0" coordsize="9066,3903" path="m10648,3641l1583,3641,1583,3903,10648,3903,10648,3641m10648,0l1583,0,1583,507,10648,507,10648,0e" filled="true" fillcolor="#08a2b9" stroked="false">
              <v:path arrowok="t"/>
              <v:fill type="solid"/>
            </v:shape>
            <v:line style="position:absolute" from="1675,4563" to="10556,4563" stroked="true" strokeweight="1.536482pt" strokecolor="#cccccc">
              <v:stroke dashstyle="solid"/>
            </v:line>
            <v:rect style="position:absolute;left:1582;top:4717;width:9066;height:2244" filled="true" fillcolor="#ffffff" stroked="false">
              <v:fill type="solid"/>
            </v:rect>
            <v:shape style="position:absolute;left:2888;top:891;width:1906;height:953" type="#_x0000_t75" stroked="false">
              <v:imagedata r:id="rId27" o:title=""/>
            </v:shape>
            <v:shape style="position:absolute;left:7006;top:891;width:2751;height:953" type="#_x0000_t75" stroked="false">
              <v:imagedata r:id="rId28" o:title=""/>
            </v:shape>
            <v:shape style="position:absolute;left:5254;top:5101;width:339;height:339" type="#_x0000_t75" stroked="false">
              <v:imagedata r:id="rId8" o:title=""/>
            </v:shape>
            <v:shape style="position:absolute;left:5715;top:5101;width:339;height:339" type="#_x0000_t75" stroked="false">
              <v:imagedata r:id="rId9" o:title=""/>
            </v:shape>
            <v:shape style="position:absolute;left:6176;top:5101;width:339;height:339" type="#_x0000_t75" stroked="false">
              <v:imagedata r:id="rId10" o:title=""/>
            </v:shape>
            <v:shape style="position:absolute;left:6637;top:5101;width:339;height:339" type="#_x0000_t75" stroked="false">
              <v:imagedata r:id="rId11" o:title=""/>
            </v:shape>
            <v:shapetype id="_x0000_t202" o:spt="202" coordsize="21600,21600" path="m,l,21600r21600,l21600,xe">
              <v:stroke joinstyle="miter"/>
              <v:path gradientshapeok="t" o:connecttype="rect"/>
            </v:shapetype>
            <v:shape style="position:absolute;left:1428;top:6960;width:9373;height:2182" type="#_x0000_t202" filled="true" fillcolor="#cccccc" stroked="false">
              <v:textbox inset="0,0,0,0">
                <w:txbxContent>
                  <w:p>
                    <w:pPr>
                      <w:spacing w:line="240" w:lineRule="auto" w:before="0"/>
                      <w:rPr>
                        <w:b/>
                        <w:sz w:val="20"/>
                      </w:rPr>
                    </w:pPr>
                  </w:p>
                  <w:p>
                    <w:pPr>
                      <w:spacing w:before="123"/>
                      <w:ind w:left="650" w:right="735" w:firstLine="0"/>
                      <w:jc w:val="center"/>
                      <w:rPr>
                        <w:b/>
                        <w:sz w:val="18"/>
                      </w:rPr>
                    </w:pPr>
                    <w:r>
                      <w:rPr>
                        <w:b/>
                        <w:color w:val="221E1F"/>
                        <w:sz w:val="18"/>
                      </w:rPr>
                      <w:t>PLEASE DO NOT UNSUBSCRIBE IF YOU ARE A MEMBER OF THE COLLEGE.</w:t>
                    </w:r>
                  </w:p>
                  <w:p>
                    <w:pPr>
                      <w:spacing w:before="39"/>
                      <w:ind w:left="676" w:right="735" w:firstLine="0"/>
                      <w:jc w:val="center"/>
                      <w:rPr>
                        <w:sz w:val="18"/>
                      </w:rPr>
                    </w:pPr>
                    <w:r>
                      <w:rPr>
                        <w:color w:val="221E1F"/>
                        <w:sz w:val="18"/>
                      </w:rPr>
                      <w:t>If members unsubscribe, they will be contacted to re-subscribe. The College communicates</w:t>
                    </w:r>
                  </w:p>
                  <w:p>
                    <w:pPr>
                      <w:spacing w:line="302" w:lineRule="auto" w:before="54"/>
                      <w:ind w:left="752" w:right="735" w:firstLine="0"/>
                      <w:jc w:val="center"/>
                      <w:rPr>
                        <w:sz w:val="18"/>
                      </w:rPr>
                    </w:pPr>
                    <w:r>
                      <w:rPr>
                        <w:color w:val="221E1F"/>
                        <w:sz w:val="18"/>
                      </w:rPr>
                      <w:t>to members by email, sending information such as tax receipts, Standards updates and mandatory registration requirements such as PISA, Jurisprudence and registration renewal.</w:t>
                    </w:r>
                  </w:p>
                  <w:p>
                    <w:pPr>
                      <w:spacing w:before="1"/>
                      <w:ind w:left="740" w:right="735" w:firstLine="0"/>
                      <w:jc w:val="center"/>
                      <w:rPr>
                        <w:sz w:val="18"/>
                      </w:rPr>
                    </w:pPr>
                    <w:r>
                      <w:rPr>
                        <w:color w:val="221E1F"/>
                        <w:sz w:val="18"/>
                      </w:rPr>
                      <w:t>We strive to keep communications relevant and to a minimum.</w:t>
                    </w:r>
                  </w:p>
                </w:txbxContent>
              </v:textbox>
              <v:fill type="solid"/>
              <w10:wrap type="none"/>
            </v:shape>
            <v:shape style="position:absolute;left:1582;top:3902;width:9066;height:3058" type="#_x0000_t202" filled="false" stroked="false">
              <v:textbox inset="0,0,0,0">
                <w:txbxContent>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6"/>
                      <w:rPr>
                        <w:b/>
                        <w:sz w:val="27"/>
                      </w:rPr>
                    </w:pPr>
                  </w:p>
                  <w:p>
                    <w:pPr>
                      <w:spacing w:before="0"/>
                      <w:ind w:left="1226" w:right="1280" w:firstLine="0"/>
                      <w:jc w:val="center"/>
                      <w:rPr>
                        <w:sz w:val="23"/>
                      </w:rPr>
                    </w:pPr>
                    <w:r>
                      <w:rPr>
                        <w:sz w:val="23"/>
                      </w:rPr>
                      <w:t>Questions, comments or suggestions related to e-Perspectives?</w:t>
                    </w:r>
                  </w:p>
                  <w:p>
                    <w:pPr>
                      <w:spacing w:line="237" w:lineRule="auto" w:before="30"/>
                      <w:ind w:left="1959" w:right="1974" w:hanging="42"/>
                      <w:jc w:val="center"/>
                      <w:rPr>
                        <w:b/>
                        <w:sz w:val="23"/>
                      </w:rPr>
                    </w:pPr>
                    <w:r>
                      <w:rPr>
                        <w:b/>
                        <w:spacing w:val="5"/>
                        <w:sz w:val="23"/>
                      </w:rPr>
                      <w:t>Get </w:t>
                    </w:r>
                    <w:r>
                      <w:rPr>
                        <w:b/>
                        <w:sz w:val="23"/>
                      </w:rPr>
                      <w:t>in </w:t>
                    </w:r>
                    <w:r>
                      <w:rPr>
                        <w:b/>
                        <w:spacing w:val="-3"/>
                        <w:sz w:val="23"/>
                      </w:rPr>
                      <w:t>touch at </w:t>
                    </w:r>
                    <w:hyperlink r:id="rId29">
                      <w:r>
                        <w:rPr>
                          <w:b/>
                          <w:spacing w:val="-4"/>
                          <w:sz w:val="23"/>
                          <w:u w:val="single"/>
                        </w:rPr>
                        <w:t>communications@collegept.org</w:t>
                      </w:r>
                    </w:hyperlink>
                    <w:r>
                      <w:rPr>
                        <w:b/>
                        <w:spacing w:val="-4"/>
                        <w:sz w:val="23"/>
                      </w:rPr>
                      <w:t> </w:t>
                    </w:r>
                    <w:r>
                      <w:rPr>
                        <w:b/>
                        <w:spacing w:val="-5"/>
                        <w:sz w:val="23"/>
                      </w:rPr>
                      <w:t>416-591-3828 </w:t>
                    </w:r>
                    <w:r>
                      <w:rPr>
                        <w:b/>
                        <w:sz w:val="23"/>
                      </w:rPr>
                      <w:t>ext. </w:t>
                    </w:r>
                    <w:r>
                      <w:rPr>
                        <w:b/>
                        <w:spacing w:val="-4"/>
                        <w:sz w:val="23"/>
                      </w:rPr>
                      <w:t>234 </w:t>
                    </w:r>
                    <w:r>
                      <w:rPr>
                        <w:b/>
                        <w:sz w:val="23"/>
                      </w:rPr>
                      <w:t>or </w:t>
                    </w:r>
                    <w:r>
                      <w:rPr>
                        <w:b/>
                        <w:spacing w:val="-5"/>
                        <w:sz w:val="23"/>
                      </w:rPr>
                      <w:t>1-800-583-5885 </w:t>
                    </w:r>
                    <w:r>
                      <w:rPr>
                        <w:b/>
                        <w:sz w:val="23"/>
                      </w:rPr>
                      <w:t>ext. </w:t>
                    </w:r>
                    <w:r>
                      <w:rPr>
                        <w:b/>
                        <w:spacing w:val="-4"/>
                        <w:sz w:val="23"/>
                      </w:rPr>
                      <w:t>234</w:t>
                    </w:r>
                  </w:p>
                  <w:p>
                    <w:pPr>
                      <w:spacing w:line="261" w:lineRule="exact" w:before="0"/>
                      <w:ind w:left="1226" w:right="1224" w:firstLine="0"/>
                      <w:jc w:val="center"/>
                      <w:rPr>
                        <w:b/>
                        <w:sz w:val="23"/>
                      </w:rPr>
                    </w:pPr>
                    <w:hyperlink r:id="rId30">
                      <w:r>
                        <w:rPr>
                          <w:b/>
                          <w:color w:val="08A2B9"/>
                          <w:sz w:val="23"/>
                          <w:u w:val="single" w:color="08A2B9"/>
                        </w:rPr>
                        <w:t>www.collegept.org</w:t>
                      </w:r>
                    </w:hyperlink>
                  </w:p>
                </w:txbxContent>
              </v:textbox>
              <w10:wrap type="none"/>
            </v:shape>
            <w10:wrap type="none"/>
          </v:group>
        </w:pict>
      </w:r>
      <w:r>
        <w:rPr>
          <w:b/>
          <w:color w:val="221E1F"/>
          <w:sz w:val="24"/>
        </w:rPr>
        <w:t>Interviewing a Potential Employer </w:t>
      </w:r>
      <w:hyperlink r:id="rId31">
        <w:r>
          <w:rPr>
            <w:b/>
            <w:color w:val="08A2B9"/>
            <w:sz w:val="24"/>
            <w:u w:val="single" w:color="08A2B9"/>
          </w:rPr>
          <w:t>Watch the Video</w:t>
        </w:r>
      </w:hyperlink>
    </w:p>
    <w:p>
      <w:pPr>
        <w:spacing w:before="128"/>
        <w:ind w:left="580" w:right="1022" w:firstLine="0"/>
        <w:jc w:val="center"/>
        <w:rPr>
          <w:b/>
          <w:sz w:val="24"/>
        </w:rPr>
      </w:pPr>
      <w:r>
        <w:rPr/>
        <w:br w:type="column"/>
      </w:r>
      <w:r>
        <w:rPr>
          <w:b/>
          <w:color w:val="221E1F"/>
          <w:sz w:val="24"/>
        </w:rPr>
        <w:t>Controlled Acts and Other Restricted Activities</w:t>
      </w:r>
    </w:p>
    <w:p>
      <w:pPr>
        <w:pStyle w:val="BodyText"/>
        <w:spacing w:before="2"/>
        <w:rPr>
          <w:b/>
        </w:rPr>
      </w:pPr>
    </w:p>
    <w:p>
      <w:pPr>
        <w:spacing w:before="0"/>
        <w:ind w:left="512" w:right="1022" w:firstLine="0"/>
        <w:jc w:val="center"/>
        <w:rPr>
          <w:b/>
          <w:sz w:val="24"/>
        </w:rPr>
      </w:pPr>
      <w:hyperlink r:id="rId32">
        <w:r>
          <w:rPr>
            <w:b/>
            <w:color w:val="08A2B9"/>
            <w:sz w:val="24"/>
            <w:u w:val="single" w:color="08A2B9"/>
          </w:rPr>
          <w:t>Read the Standard</w:t>
        </w:r>
      </w:hyperlink>
    </w:p>
    <w:sectPr>
      <w:type w:val="continuous"/>
      <w:pgSz w:w="12240" w:h="15840"/>
      <w:pgMar w:top="760" w:bottom="0" w:left="1320" w:right="1320"/>
      <w:cols w:num="2" w:equalWidth="0">
        <w:col w:w="4524" w:space="446"/>
        <w:col w:w="46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569"/>
      <w:outlineLvl w:val="1"/>
    </w:pPr>
    <w:rPr>
      <w:rFonts w:ascii="Arial" w:hAnsi="Arial" w:eastAsia="Arial" w:cs="Arial"/>
      <w:b/>
      <w:bCs/>
      <w:sz w:val="29"/>
      <w:szCs w:val="29"/>
    </w:rPr>
  </w:style>
  <w:style w:styleId="Heading2" w:type="paragraph">
    <w:name w:val="Heading 2"/>
    <w:basedOn w:val="Normal"/>
    <w:uiPriority w:val="1"/>
    <w:qFormat/>
    <w:pPr>
      <w:jc w:val="right"/>
      <w:outlineLvl w:val="2"/>
    </w:pPr>
    <w:rPr>
      <w:rFonts w:ascii="Arial" w:hAnsi="Arial" w:eastAsia="Arial" w:cs="Arial"/>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yperlink" Target="mailto:info@collegept.org" TargetMode="External"/><Relationship Id="rId14" Type="http://schemas.openxmlformats.org/officeDocument/2006/relationships/hyperlink" Target="http://r20.rs6.net/tn.jsp?f=001hXRUVfc4dGUJa28Z4b2ZsX8htnF_9enwL5e-J-j6JeV7MvaOgFndrc9aVl1ZAvNQ1E4L85MLN-vy48vdihG1MKld53Ij36cvKBEGS3GrfvC73qLvOvLjg8l_VRS43NdMlXMe_eLvQXZzUWLST41NON2k8_4JjLjRGqJr0R0fBgY_hgt0guITM0a5LYZmgH6rKdO-hWv-_aBGcoD5q4V4V49zagENplDLvWURYnn3ulwPo-IZoGu0n-eYtL038Tlw4WRBxRKnUng%3D&amp;c&amp;ch" TargetMode="External"/><Relationship Id="rId15" Type="http://schemas.openxmlformats.org/officeDocument/2006/relationships/hyperlink" Target="http://r20.rs6.net/tn.jsp?f=001hXRUVfc4dGUJa28Z4b2ZsX8htnF_9enwL5e-J-j6JeV7MvaOgFndreQ0gLo0DVGQbZU0__cJ-7yRv5oeCU0v9Fc0QucewpuCtwa5656ozgwR_fWJDlJSGt5UjpZq1_YzxmHepBgfH_GhvEZjWl6AXNgx6uRRt531Lz4DkD2MeR91C0eq1-tvu9cuFSHBCfJbJx9MpSFHZOoCTF9P15cI2Z2U6qf9k1rUJV2ZjVFRC1omU2XRpgeBwgRBAazWds4BPEDX39v0xf0%3D&amp;c&amp;ch" TargetMode="External"/><Relationship Id="rId16" Type="http://schemas.openxmlformats.org/officeDocument/2006/relationships/hyperlink" Target="http://r20.rs6.net/tn.jsp?f=001hXRUVfc4dGUJa28Z4b2ZsX8htnF_9enwL5e-J-j6JeV7MvaOgFndrc9aVl1ZAvNQuQbAhugQuAIFyP6qbzW2AZMh48mLNU8guWoUZGTwQkAGH0f98Da7-U0gDGntGH4XHF6vVvKFtZptpnu66OfGMuM3MQlxwutizxJyNZhn7Z9Tq4ujwI6KxbPFOkdEgu_qgag0NSrCsKzBUZXyvWuMHC09z9V-mQ1mGOzzPETm3h4iZZc2KUJkAldto89zw-fr_QZP-M3crBUDjG4g9zu8DX8_Qxg_VZMVWEvJtJjsbLJsQwvLzVF6Jda8jxCC5349&amp;c&amp;ch" TargetMode="External"/><Relationship Id="rId17" Type="http://schemas.openxmlformats.org/officeDocument/2006/relationships/hyperlink" Target="http://r20.rs6.net/tn.jsp?f=001hXRUVfc4dGUJa28Z4b2ZsX8htnF_9enwL5e-J-j6JeV7MvaOgFndreQ0gLo0DVGQhOT4EOBHSZNSLvhYm3nkoRp5ISTsCAUS37cjalWZFg3eB8CAZZb2m6u3-NXruwjCvafHyocQ54eCkPbV2yMVtnjtjzG5VnmVz7-QeTH3qCUCZuLcOHQKNs0Vl_GdsnsTd2CAOcPo0USark3FreHXSZU9XO7t6EYhQu30wVTNXGbobo0ct3x-R0rJMXQC5h-J4kG1YwTMIBVokZQe4VyBiz0JO0MTWpbay8EM5c2ZO4c%3D&amp;c&amp;ch" TargetMode="External"/><Relationship Id="rId18" Type="http://schemas.openxmlformats.org/officeDocument/2006/relationships/hyperlink" Target="http://r20.rs6.net/tn.jsp?f=001hXRUVfc4dGUJa28Z4b2ZsX8htnF_9enwL5e-J-j6JeV7MvaOgFndreQ0gLo0DVGQRg_2FH13hlQeqZPD4Xz0FfL4wzs2wveRIHUklZHwfq6NCumF06IT42l8GgH728boTwhaGGGZz0kwxHdwjCM_NP4M6XO4QJXqCUq7BCd-KptPDtL8Aam-tNxPp6uDZNrhYBNQwVhIbb8%3D&amp;c&amp;ch" TargetMode="External"/><Relationship Id="rId19" Type="http://schemas.openxmlformats.org/officeDocument/2006/relationships/hyperlink" Target="mailto:pisa@collegept.org" TargetMode="External"/><Relationship Id="rId20" Type="http://schemas.openxmlformats.org/officeDocument/2006/relationships/hyperlink" Target="http://r20.rs6.net/tn.jsp?f=001hXRUVfc4dGUJa28Z4b2ZsX8htnF_9enwL5e-J-j6JeV7MvaOgFndrc9aVl1ZAvNQyX301AsLUPy_d6cmwOcc6KRAH7EMm-3vXqJjKy67tftLI1aihquoDG_-jKA_k8DsCTSrwcddL3QuqdPC1aZIaMUWAZH1cmekSwfoTwCdC7rLfDqNyAtnV5ZMviw4_fGJRvmtqfQGT_me1yJH5vCTuDpBDRevEUqx&amp;c&amp;ch" TargetMode="External"/><Relationship Id="rId21" Type="http://schemas.openxmlformats.org/officeDocument/2006/relationships/hyperlink" Target="http://r20.rs6.net/tn.jsp?f=001hXRUVfc4dGUJa28Z4b2ZsX8htnF_9enwL5e-J-j6JeV7MvaOgFndrc9aVl1ZAvNQfaWBsfID_S_ZbQIuJZ6ZI64sCsIkAaYjsJbvbdizytv0NCkds6neMlooIyb3OlJU_m-yPXMvMOoN55Zixxatk9tGSkd65bWYQZkCx-tAXjXs1YqgzNLqDlH73QdAyb35rAn297Xkldm7yb6TvXe_5_xGPZ-aNZayY8Wq_nFJERMV_bokhBG2sssLJxZlJ_9wN98ib5AhjSCIavEqKgvy8M9I1HSN7idx_UUkco0ieKU%3D&amp;c&amp;ch" TargetMode="External"/><Relationship Id="rId22" Type="http://schemas.openxmlformats.org/officeDocument/2006/relationships/hyperlink" Target="http://r20.rs6.net/tn.jsp?f=001hXRUVfc4dGUJa28Z4b2ZsX8htnF_9enwL5e-J-j6JeV7MvaOgFndrXWmXPR-Xl99ZVa7P9FeQ4u62qzFRNDRbYVs3fv0hYGodvThojemPQQWeSAg-wtYsOBByu8ukWxauGrr2qydtLt_tyBLSrDNnTdYSpTyKE0UHWzM2shxyRNiMTcQ9sg9ARAzr3BGlY4Th64Zkuk40JTrY-7fZ0fFow%3D%3D&amp;c&amp;ch" TargetMode="External"/><Relationship Id="rId23" Type="http://schemas.openxmlformats.org/officeDocument/2006/relationships/hyperlink" Target="mailto:registration@collegept.org" TargetMode="External"/><Relationship Id="rId24" Type="http://schemas.openxmlformats.org/officeDocument/2006/relationships/hyperlink" Target="http://r20.rs6.net/tn.jsp?f=001hXRUVfc4dGUJa28Z4b2ZsX8htnF_9enwL5e-J-j6JeV7MvaOgFndreQ0gLo0DVGQnMbtDP-i4XKf9ouv7eY1bUtP-hvg-IsHnFWWYGLDYpveexEVPTa0xs1a3PnHmfM4pZ3C4kYGqZ4zEZSt3Wq4L904x2h3rNlwT0SGGYN6cT90_MlaFDjFfw%3D%3D&amp;c&amp;ch" TargetMode="External"/><Relationship Id="rId25" Type="http://schemas.openxmlformats.org/officeDocument/2006/relationships/hyperlink" Target="http://r20.rs6.net/tn.jsp?f=001hXRUVfc4dGUJa28Z4b2ZsX8htnF_9enwL5e-J-j6JeV7MvaOgFndrVwMnKziyDnNRyz8Azfa_p0CaED8keyWeJpIRHaj09RRAyaqX82-BCtYHW6z_3v8WysV6X3zevQNWLUQY2iPfxKCyYd67CAe3JTMHOhuW5ZL62fTKEiygRSooCpZ-QjP1xm6oy5HFw1mE71O9Xg_HXfsex4B7A_EfTqjJRT8cI7-0-6sJxZZjQ8%3D&amp;c&amp;ch" TargetMode="External"/><Relationship Id="rId26" Type="http://schemas.openxmlformats.org/officeDocument/2006/relationships/hyperlink" Target="http://r20.rs6.net/tn.jsp?f=001hXRUVfc4dGUJa28Z4b2ZsX8htnF_9enwL5e-J-j6JeV7MvaOgFndrf-S2YTHiGsrbp7vj3kfqlcSjU4QNWnqxSb2tLo6ERDLMt8MDXBGtULz4Uky_poatMFTafRnd4_NOvJOuPVNu9bAemFRaGz7X3AcgrpFb1KpP8KH3ewwWwsjb4brvslf4em8S1UcaQuU&amp;c&amp;ch" TargetMode="External"/><Relationship Id="rId27" Type="http://schemas.openxmlformats.org/officeDocument/2006/relationships/image" Target="media/image9.jpeg"/><Relationship Id="rId28" Type="http://schemas.openxmlformats.org/officeDocument/2006/relationships/image" Target="media/image10.jpeg"/><Relationship Id="rId29" Type="http://schemas.openxmlformats.org/officeDocument/2006/relationships/hyperlink" Target="mailto:communications@collegept.org" TargetMode="External"/><Relationship Id="rId30" Type="http://schemas.openxmlformats.org/officeDocument/2006/relationships/hyperlink" Target="http://r20.rs6.net/tn.jsp?f=001hXRUVfc4dGUJa28Z4b2ZsX8htnF_9enwL5e-J-j6JeV7MvaOgFndrTDXmyggRSn0vqEJZ-6WNoCopCB4ETN9SO_XfI-MFQ65uio7JqUrq1zyFUdyF4HFCN8jU8yaQ7fNHaas1lvFDKFQZjHjQgFzNfLZlOUwULNEIYoVZtw0iYY%3D&amp;c&amp;ch" TargetMode="External"/><Relationship Id="rId31" Type="http://schemas.openxmlformats.org/officeDocument/2006/relationships/hyperlink" Target="http://r20.rs6.net/tn.jsp?f=001hXRUVfc4dGUJa28Z4b2ZsX8htnF_9enwL5e-J-j6JeV7MvaOgFndrd3yXhl4qpexhD9WXcTaapV3XXpIyEF9EBfCAmG8K1btWgOm7BDcHaz--L8jCeeLbK_mtyCrsWwPjmNkWMv9_lN1Jx3oOPpu7Iruq05hFwCvAv2wDKtlavSpraDCCRbyc9EzIMh8kMOCx1nMFI1etkg%3D&amp;c&amp;ch" TargetMode="External"/><Relationship Id="rId32" Type="http://schemas.openxmlformats.org/officeDocument/2006/relationships/hyperlink" Target="http://r20.rs6.net/tn.jsp?f=001hXRUVfc4dGUJa28Z4b2ZsX8htnF_9enwL5e-J-j6JeV7MvaOgFndreQ0gLo0DVGQUcNjavKlPHbY10MKzmUm0Vptot8DPzzb25bZZjc0Q7bKyvHMgUX5sRcY5cY3vTzuXNmeZLn4ieobWmo0_cKZC8DWUwg4nyZx8SKWCNESWIhQv2pLIRExkVoq1YtU2jlrH4Dx2mAT8z7JHNVUGL1bLSntw3gbOJI4JsMeaJf1i2cpunaEzGEmRpYJokWa1_GPZBCTCai9SsA%3D&amp;c&am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2020-03-18T14:09:44Z</dcterms:created>
  <dcterms:modified xsi:type="dcterms:W3CDTF">2020-03-18T14:09:44Z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wkhtmltopdf 0.12.2.1</vt:lpwstr>
  </property>
  <property fmtid="{D5CDD505-2E9C-101B-9397-08002B2CF9AE}" pid="4" name="LastSaved">
    <vt:filetime>2020-03-18T00:00:00Z</vt:filetime>
  </property>
</Properties>
</file>