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b w:val="0"/>
          <w:i w:val="0"/>
          <w:sz w:val="16"/>
        </w:rPr>
      </w:pPr>
    </w:p>
    <w:p>
      <w:pPr>
        <w:pStyle w:val="Title"/>
        <w:spacing w:before="55"/>
        <w:ind w:right="3193"/>
      </w:pPr>
      <w:r>
        <w:rPr/>
        <w:t>MEETING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COUNCIL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COLLEGE</w:t>
      </w:r>
      <w:r>
        <w:rPr>
          <w:spacing w:val="-4"/>
        </w:rPr>
        <w:t> </w:t>
      </w:r>
      <w:r>
        <w:rPr/>
        <w:t>OF</w:t>
      </w:r>
      <w:r>
        <w:rPr>
          <w:spacing w:val="-46"/>
        </w:rPr>
        <w:t> </w:t>
      </w:r>
      <w:r>
        <w:rPr/>
        <w:t>PHYSIOTHERAPISTS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ONTARIO</w:t>
      </w:r>
    </w:p>
    <w:p>
      <w:pPr>
        <w:spacing w:line="240" w:lineRule="auto" w:before="1"/>
        <w:rPr>
          <w:b/>
          <w:sz w:val="20"/>
        </w:rPr>
      </w:pPr>
    </w:p>
    <w:p>
      <w:pPr>
        <w:pStyle w:val="Title"/>
      </w:pPr>
      <w:r>
        <w:rPr/>
        <w:t>MINUTES</w:t>
      </w:r>
    </w:p>
    <w:p>
      <w:pPr>
        <w:spacing w:line="240" w:lineRule="auto" w:before="4"/>
        <w:rPr>
          <w:b/>
          <w:sz w:val="16"/>
        </w:rPr>
      </w:pPr>
    </w:p>
    <w:p>
      <w:pPr>
        <w:pStyle w:val="BodyText"/>
        <w:ind w:left="3860" w:right="4318"/>
        <w:jc w:val="center"/>
      </w:pPr>
      <w:r>
        <w:rPr>
          <w:i/>
        </w:rPr>
        <w:t>December 17-18, 2018</w:t>
      </w:r>
      <w:r>
        <w:rPr>
          <w:i/>
          <w:spacing w:val="-48"/>
        </w:rPr>
        <w:t> </w:t>
      </w:r>
      <w:r>
        <w:rPr/>
        <w:t>At</w:t>
      </w:r>
    </w:p>
    <w:p>
      <w:pPr>
        <w:pStyle w:val="BodyText"/>
        <w:spacing w:line="268" w:lineRule="exact"/>
        <w:ind w:left="3763"/>
        <w:rPr>
          <w:i/>
        </w:rPr>
      </w:pPr>
      <w:r>
        <w:rPr>
          <w:i/>
        </w:rPr>
        <w:t>The</w:t>
      </w:r>
      <w:r>
        <w:rPr>
          <w:i/>
          <w:spacing w:val="-2"/>
        </w:rPr>
        <w:t> </w:t>
      </w:r>
      <w:r>
        <w:rPr>
          <w:i/>
        </w:rPr>
        <w:t>College</w:t>
      </w:r>
      <w:r>
        <w:rPr>
          <w:i/>
          <w:spacing w:val="-2"/>
        </w:rPr>
        <w:t> </w:t>
      </w:r>
      <w:r>
        <w:rPr>
          <w:i/>
        </w:rPr>
        <w:t>Board</w:t>
      </w:r>
      <w:r>
        <w:rPr>
          <w:i/>
          <w:spacing w:val="-1"/>
        </w:rPr>
        <w:t> </w:t>
      </w:r>
      <w:r>
        <w:rPr>
          <w:i/>
        </w:rPr>
        <w:t>Room</w:t>
      </w:r>
    </w:p>
    <w:p>
      <w:pPr>
        <w:pStyle w:val="BodyText"/>
        <w:ind w:left="2289" w:right="2746" w:firstLine="679"/>
      </w:pPr>
      <w:r>
        <w:rPr>
          <w:i/>
        </w:rPr>
        <w:t>375</w:t>
      </w:r>
      <w:r>
        <w:rPr>
          <w:i/>
          <w:spacing w:val="5"/>
        </w:rPr>
        <w:t> </w:t>
      </w:r>
      <w:r>
        <w:rPr>
          <w:i/>
        </w:rPr>
        <w:t>University</w:t>
      </w:r>
      <w:r>
        <w:rPr>
          <w:i/>
          <w:spacing w:val="5"/>
        </w:rPr>
        <w:t> </w:t>
      </w:r>
      <w:r>
        <w:rPr>
          <w:i/>
        </w:rPr>
        <w:t>Avenue,</w:t>
      </w:r>
      <w:r>
        <w:rPr>
          <w:i/>
          <w:spacing w:val="4"/>
        </w:rPr>
        <w:t> </w:t>
      </w:r>
      <w:r>
        <w:rPr>
          <w:i/>
        </w:rPr>
        <w:t>Suite</w:t>
      </w:r>
      <w:r>
        <w:rPr>
          <w:i/>
          <w:spacing w:val="4"/>
        </w:rPr>
        <w:t> </w:t>
      </w:r>
      <w:r>
        <w:rPr>
          <w:i/>
        </w:rPr>
        <w:t>800,</w:t>
      </w:r>
      <w:r>
        <w:rPr>
          <w:i/>
          <w:spacing w:val="5"/>
        </w:rPr>
        <w:t> </w:t>
      </w:r>
      <w:r>
        <w:rPr>
          <w:i/>
        </w:rPr>
        <w:t>Toronto</w:t>
      </w:r>
      <w:r>
        <w:rPr>
          <w:i/>
          <w:spacing w:val="1"/>
        </w:rPr>
        <w:t> </w:t>
      </w:r>
      <w:r>
        <w:rPr/>
        <w:t>Council</w:t>
      </w:r>
      <w:r>
        <w:rPr>
          <w:spacing w:val="-4"/>
        </w:rPr>
        <w:t> </w:t>
      </w:r>
      <w:r>
        <w:rPr/>
        <w:t>Member</w:t>
      </w:r>
      <w:r>
        <w:rPr>
          <w:spacing w:val="-3"/>
        </w:rPr>
        <w:t> </w:t>
      </w:r>
      <w:r>
        <w:rPr/>
        <w:t>Networking</w:t>
      </w:r>
      <w:r>
        <w:rPr>
          <w:spacing w:val="-3"/>
        </w:rPr>
        <w:t> </w:t>
      </w:r>
      <w:r>
        <w:rPr/>
        <w:t>Breakfast</w:t>
      </w:r>
      <w:r>
        <w:rPr>
          <w:spacing w:val="-3"/>
        </w:rPr>
        <w:t> </w:t>
      </w:r>
      <w:r>
        <w:rPr/>
        <w:t>8:30am –</w:t>
      </w:r>
      <w:r>
        <w:rPr>
          <w:spacing w:val="-2"/>
        </w:rPr>
        <w:t> </w:t>
      </w:r>
      <w:r>
        <w:rPr/>
        <w:t>9:00am</w:t>
      </w:r>
    </w:p>
    <w:p>
      <w:pPr>
        <w:spacing w:line="240" w:lineRule="auto" w:before="8" w:after="1"/>
        <w:rPr>
          <w:b/>
          <w:i/>
          <w:sz w:val="25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46"/>
        <w:gridCol w:w="2938"/>
        <w:gridCol w:w="2332"/>
      </w:tblGrid>
      <w:tr>
        <w:trPr>
          <w:trHeight w:val="243" w:hRule="atLeast"/>
        </w:trPr>
        <w:tc>
          <w:tcPr>
            <w:tcW w:w="3846" w:type="dxa"/>
          </w:tcPr>
          <w:p>
            <w:pPr>
              <w:pStyle w:val="TableParagraph"/>
              <w:spacing w:line="224" w:lineRule="exact"/>
              <w:ind w:left="200"/>
              <w:rPr>
                <w:b/>
                <w:sz w:val="22"/>
              </w:rPr>
            </w:pPr>
            <w:r>
              <w:rPr>
                <w:b/>
                <w:sz w:val="22"/>
              </w:rPr>
              <w:t>Attendees:</w:t>
            </w:r>
          </w:p>
        </w:tc>
        <w:tc>
          <w:tcPr>
            <w:tcW w:w="29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32" w:type="dxa"/>
          </w:tcPr>
          <w:p>
            <w:pPr>
              <w:pStyle w:val="TableParagraph"/>
              <w:spacing w:line="224" w:lineRule="exact"/>
              <w:ind w:left="375"/>
              <w:rPr>
                <w:b/>
                <w:sz w:val="22"/>
              </w:rPr>
            </w:pPr>
            <w:r>
              <w:rPr>
                <w:b/>
                <w:sz w:val="22"/>
              </w:rPr>
              <w:t>Staff:</w:t>
            </w:r>
          </w:p>
        </w:tc>
      </w:tr>
      <w:tr>
        <w:trPr>
          <w:trHeight w:val="268" w:hRule="atLeast"/>
        </w:trPr>
        <w:tc>
          <w:tcPr>
            <w:tcW w:w="3846" w:type="dxa"/>
          </w:tcPr>
          <w:p>
            <w:pPr>
              <w:pStyle w:val="TableParagraph"/>
              <w:spacing w:line="248" w:lineRule="exact"/>
              <w:ind w:left="200"/>
              <w:rPr>
                <w:sz w:val="22"/>
              </w:rPr>
            </w:pPr>
            <w:r>
              <w:rPr>
                <w:sz w:val="22"/>
              </w:rPr>
              <w:t>Mr.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Gary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Rehan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(President)</w:t>
            </w:r>
          </w:p>
        </w:tc>
        <w:tc>
          <w:tcPr>
            <w:tcW w:w="2938" w:type="dxa"/>
          </w:tcPr>
          <w:p>
            <w:pPr>
              <w:pStyle w:val="TableParagraph"/>
              <w:spacing w:line="248" w:lineRule="exact"/>
              <w:ind w:left="607"/>
              <w:rPr>
                <w:sz w:val="22"/>
              </w:rPr>
            </w:pPr>
            <w:r>
              <w:rPr>
                <w:sz w:val="22"/>
              </w:rPr>
              <w:t>Ms.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Janet Law</w:t>
            </w:r>
          </w:p>
        </w:tc>
        <w:tc>
          <w:tcPr>
            <w:tcW w:w="2332" w:type="dxa"/>
          </w:tcPr>
          <w:p>
            <w:pPr>
              <w:pStyle w:val="TableParagraph"/>
              <w:spacing w:line="248" w:lineRule="exact"/>
              <w:ind w:left="375"/>
              <w:rPr>
                <w:sz w:val="22"/>
              </w:rPr>
            </w:pPr>
            <w:r>
              <w:rPr>
                <w:sz w:val="22"/>
              </w:rPr>
              <w:t>Mr.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Rod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Hamilton</w:t>
            </w:r>
          </w:p>
        </w:tc>
      </w:tr>
      <w:tr>
        <w:trPr>
          <w:trHeight w:val="268" w:hRule="atLeast"/>
        </w:trPr>
        <w:tc>
          <w:tcPr>
            <w:tcW w:w="3846" w:type="dxa"/>
          </w:tcPr>
          <w:p>
            <w:pPr>
              <w:pStyle w:val="TableParagraph"/>
              <w:spacing w:line="248" w:lineRule="exact"/>
              <w:ind w:left="200"/>
              <w:rPr>
                <w:sz w:val="22"/>
              </w:rPr>
            </w:pPr>
            <w:r>
              <w:rPr>
                <w:sz w:val="22"/>
              </w:rPr>
              <w:t>Mr.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Darryn Mandel</w:t>
            </w:r>
          </w:p>
        </w:tc>
        <w:tc>
          <w:tcPr>
            <w:tcW w:w="2938" w:type="dxa"/>
          </w:tcPr>
          <w:p>
            <w:pPr>
              <w:pStyle w:val="TableParagraph"/>
              <w:spacing w:line="248" w:lineRule="exact"/>
              <w:ind w:left="607"/>
              <w:rPr>
                <w:sz w:val="22"/>
              </w:rPr>
            </w:pPr>
            <w:r>
              <w:rPr>
                <w:sz w:val="22"/>
              </w:rPr>
              <w:t>Mr.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James Lee</w:t>
            </w:r>
          </w:p>
        </w:tc>
        <w:tc>
          <w:tcPr>
            <w:tcW w:w="2332" w:type="dxa"/>
          </w:tcPr>
          <w:p>
            <w:pPr>
              <w:pStyle w:val="TableParagraph"/>
              <w:spacing w:line="248" w:lineRule="exact"/>
              <w:ind w:left="375"/>
              <w:rPr>
                <w:sz w:val="22"/>
              </w:rPr>
            </w:pPr>
            <w:r>
              <w:rPr>
                <w:sz w:val="22"/>
              </w:rPr>
              <w:t>Ms.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Anita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Ashton</w:t>
            </w:r>
          </w:p>
        </w:tc>
      </w:tr>
      <w:tr>
        <w:trPr>
          <w:trHeight w:val="268" w:hRule="atLeast"/>
        </w:trPr>
        <w:tc>
          <w:tcPr>
            <w:tcW w:w="3846" w:type="dxa"/>
          </w:tcPr>
          <w:p>
            <w:pPr>
              <w:pStyle w:val="TableParagraph"/>
              <w:spacing w:line="248" w:lineRule="exact"/>
              <w:ind w:left="200"/>
              <w:rPr>
                <w:sz w:val="22"/>
              </w:rPr>
            </w:pPr>
            <w:r>
              <w:rPr>
                <w:sz w:val="22"/>
              </w:rPr>
              <w:t>Mr.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Bourret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(teleconference)</w:t>
            </w:r>
          </w:p>
        </w:tc>
        <w:tc>
          <w:tcPr>
            <w:tcW w:w="2938" w:type="dxa"/>
          </w:tcPr>
          <w:p>
            <w:pPr>
              <w:pStyle w:val="TableParagraph"/>
              <w:spacing w:line="248" w:lineRule="exact"/>
              <w:ind w:left="607"/>
              <w:rPr>
                <w:sz w:val="22"/>
              </w:rPr>
            </w:pPr>
            <w:r>
              <w:rPr>
                <w:sz w:val="22"/>
              </w:rPr>
              <w:t>Ms.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Nicole Graham</w:t>
            </w:r>
          </w:p>
        </w:tc>
        <w:tc>
          <w:tcPr>
            <w:tcW w:w="2332" w:type="dxa"/>
          </w:tcPr>
          <w:p>
            <w:pPr>
              <w:pStyle w:val="TableParagraph"/>
              <w:spacing w:line="248" w:lineRule="exact"/>
              <w:ind w:left="375"/>
              <w:rPr>
                <w:sz w:val="22"/>
              </w:rPr>
            </w:pPr>
            <w:r>
              <w:rPr>
                <w:sz w:val="22"/>
              </w:rPr>
              <w:t>Ms.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Lisa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Pretty</w:t>
            </w:r>
          </w:p>
        </w:tc>
      </w:tr>
      <w:tr>
        <w:trPr>
          <w:trHeight w:val="268" w:hRule="atLeast"/>
        </w:trPr>
        <w:tc>
          <w:tcPr>
            <w:tcW w:w="3846" w:type="dxa"/>
          </w:tcPr>
          <w:p>
            <w:pPr>
              <w:pStyle w:val="TableParagraph"/>
              <w:spacing w:line="248" w:lineRule="exact"/>
              <w:ind w:left="200"/>
              <w:rPr>
                <w:sz w:val="22"/>
              </w:rPr>
            </w:pPr>
            <w:r>
              <w:rPr>
                <w:sz w:val="22"/>
              </w:rPr>
              <w:t>Ms.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Jane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Darville</w:t>
            </w:r>
          </w:p>
        </w:tc>
        <w:tc>
          <w:tcPr>
            <w:tcW w:w="2938" w:type="dxa"/>
          </w:tcPr>
          <w:p>
            <w:pPr>
              <w:pStyle w:val="TableParagraph"/>
              <w:spacing w:line="248" w:lineRule="exact"/>
              <w:ind w:left="607"/>
              <w:rPr>
                <w:sz w:val="22"/>
              </w:rPr>
            </w:pPr>
            <w:r>
              <w:rPr>
                <w:sz w:val="22"/>
              </w:rPr>
              <w:t>Ms.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Sharee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Mandel</w:t>
            </w:r>
          </w:p>
        </w:tc>
        <w:tc>
          <w:tcPr>
            <w:tcW w:w="2332" w:type="dxa"/>
          </w:tcPr>
          <w:p>
            <w:pPr>
              <w:pStyle w:val="TableParagraph"/>
              <w:spacing w:line="248" w:lineRule="exact"/>
              <w:ind w:left="375"/>
              <w:rPr>
                <w:sz w:val="22"/>
              </w:rPr>
            </w:pPr>
            <w:r>
              <w:rPr>
                <w:sz w:val="22"/>
              </w:rPr>
              <w:t>Ms.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Fiona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Campbell</w:t>
            </w:r>
          </w:p>
        </w:tc>
      </w:tr>
      <w:tr>
        <w:trPr>
          <w:trHeight w:val="268" w:hRule="atLeast"/>
        </w:trPr>
        <w:tc>
          <w:tcPr>
            <w:tcW w:w="3846" w:type="dxa"/>
          </w:tcPr>
          <w:p>
            <w:pPr>
              <w:pStyle w:val="TableParagraph"/>
              <w:spacing w:line="248" w:lineRule="exact"/>
              <w:ind w:left="200"/>
              <w:rPr>
                <w:sz w:val="22"/>
              </w:rPr>
            </w:pPr>
            <w:r>
              <w:rPr>
                <w:sz w:val="22"/>
              </w:rPr>
              <w:t>Mr.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Martin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Bilodeau</w:t>
            </w:r>
          </w:p>
        </w:tc>
        <w:tc>
          <w:tcPr>
            <w:tcW w:w="2938" w:type="dxa"/>
          </w:tcPr>
          <w:p>
            <w:pPr>
              <w:pStyle w:val="TableParagraph"/>
              <w:spacing w:line="248" w:lineRule="exact"/>
              <w:ind w:left="607"/>
              <w:rPr>
                <w:sz w:val="22"/>
              </w:rPr>
            </w:pPr>
            <w:r>
              <w:rPr>
                <w:sz w:val="22"/>
              </w:rPr>
              <w:t>Mr.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Tyrone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Skanes</w:t>
            </w:r>
          </w:p>
        </w:tc>
        <w:tc>
          <w:tcPr>
            <w:tcW w:w="2332" w:type="dxa"/>
          </w:tcPr>
          <w:p>
            <w:pPr>
              <w:pStyle w:val="TableParagraph"/>
              <w:spacing w:line="248" w:lineRule="exact"/>
              <w:ind w:left="375"/>
              <w:rPr>
                <w:sz w:val="22"/>
              </w:rPr>
            </w:pPr>
            <w:r>
              <w:rPr>
                <w:sz w:val="22"/>
              </w:rPr>
              <w:t>Ms.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Joyce Huang</w:t>
            </w:r>
          </w:p>
        </w:tc>
      </w:tr>
      <w:tr>
        <w:trPr>
          <w:trHeight w:val="268" w:hRule="atLeast"/>
        </w:trPr>
        <w:tc>
          <w:tcPr>
            <w:tcW w:w="3846" w:type="dxa"/>
          </w:tcPr>
          <w:p>
            <w:pPr>
              <w:pStyle w:val="TableParagraph"/>
              <w:spacing w:line="248" w:lineRule="exact"/>
              <w:ind w:left="200"/>
              <w:rPr>
                <w:sz w:val="22"/>
              </w:rPr>
            </w:pPr>
            <w:r>
              <w:rPr>
                <w:sz w:val="22"/>
              </w:rPr>
              <w:t>Ms.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Theresa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Stevens</w:t>
            </w:r>
          </w:p>
        </w:tc>
        <w:tc>
          <w:tcPr>
            <w:tcW w:w="2938" w:type="dxa"/>
          </w:tcPr>
          <w:p>
            <w:pPr>
              <w:pStyle w:val="TableParagraph"/>
              <w:spacing w:line="248" w:lineRule="exact"/>
              <w:ind w:left="607"/>
              <w:rPr>
                <w:sz w:val="22"/>
              </w:rPr>
            </w:pPr>
            <w:r>
              <w:rPr>
                <w:sz w:val="22"/>
              </w:rPr>
              <w:t>Ms.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Lisa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Tichband</w:t>
            </w:r>
          </w:p>
        </w:tc>
        <w:tc>
          <w:tcPr>
            <w:tcW w:w="2332" w:type="dxa"/>
          </w:tcPr>
          <w:p>
            <w:pPr>
              <w:pStyle w:val="TableParagraph"/>
              <w:spacing w:line="248" w:lineRule="exact"/>
              <w:ind w:left="375"/>
              <w:rPr>
                <w:sz w:val="22"/>
              </w:rPr>
            </w:pPr>
            <w:r>
              <w:rPr>
                <w:sz w:val="22"/>
              </w:rPr>
              <w:t>Ms.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Téjia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Bain</w:t>
            </w:r>
          </w:p>
        </w:tc>
      </w:tr>
      <w:tr>
        <w:trPr>
          <w:trHeight w:val="268" w:hRule="atLeast"/>
        </w:trPr>
        <w:tc>
          <w:tcPr>
            <w:tcW w:w="3846" w:type="dxa"/>
          </w:tcPr>
          <w:p>
            <w:pPr>
              <w:pStyle w:val="TableParagraph"/>
              <w:spacing w:line="248" w:lineRule="exact"/>
              <w:ind w:left="200"/>
              <w:rPr>
                <w:sz w:val="22"/>
              </w:rPr>
            </w:pPr>
            <w:r>
              <w:rPr>
                <w:sz w:val="22"/>
              </w:rPr>
              <w:t>Mr.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Mark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Ruggiero</w:t>
            </w:r>
          </w:p>
        </w:tc>
        <w:tc>
          <w:tcPr>
            <w:tcW w:w="2938" w:type="dxa"/>
          </w:tcPr>
          <w:p>
            <w:pPr>
              <w:pStyle w:val="TableParagraph"/>
              <w:spacing w:line="248" w:lineRule="exact"/>
              <w:ind w:left="607"/>
              <w:rPr>
                <w:sz w:val="22"/>
              </w:rPr>
            </w:pPr>
            <w:r>
              <w:rPr>
                <w:sz w:val="22"/>
              </w:rPr>
              <w:t>Ms.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Jennifer Dolling</w:t>
            </w:r>
          </w:p>
        </w:tc>
        <w:tc>
          <w:tcPr>
            <w:tcW w:w="2332" w:type="dxa"/>
          </w:tcPr>
          <w:p>
            <w:pPr>
              <w:pStyle w:val="TableParagraph"/>
              <w:spacing w:line="248" w:lineRule="exact"/>
              <w:ind w:left="375"/>
              <w:rPr>
                <w:sz w:val="22"/>
              </w:rPr>
            </w:pPr>
            <w:r>
              <w:rPr>
                <w:sz w:val="22"/>
              </w:rPr>
              <w:t>Ms.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Olivia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Kisil</w:t>
            </w:r>
          </w:p>
        </w:tc>
      </w:tr>
      <w:tr>
        <w:trPr>
          <w:trHeight w:val="403" w:hRule="atLeast"/>
        </w:trPr>
        <w:tc>
          <w:tcPr>
            <w:tcW w:w="3846" w:type="dxa"/>
          </w:tcPr>
          <w:p>
            <w:pPr>
              <w:pStyle w:val="TableParagraph"/>
              <w:spacing w:line="248" w:lineRule="exact"/>
              <w:ind w:left="200"/>
              <w:rPr>
                <w:sz w:val="22"/>
              </w:rPr>
            </w:pPr>
            <w:r>
              <w:rPr>
                <w:sz w:val="22"/>
              </w:rPr>
              <w:t>Mr.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Ken Moreau</w:t>
            </w:r>
          </w:p>
        </w:tc>
        <w:tc>
          <w:tcPr>
            <w:tcW w:w="2938" w:type="dxa"/>
          </w:tcPr>
          <w:p>
            <w:pPr>
              <w:pStyle w:val="TableParagraph"/>
              <w:spacing w:line="248" w:lineRule="exact"/>
              <w:ind w:left="607"/>
              <w:rPr>
                <w:sz w:val="22"/>
              </w:rPr>
            </w:pPr>
            <w:r>
              <w:rPr>
                <w:sz w:val="22"/>
              </w:rPr>
              <w:t>Ms.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Kathleen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Norman</w:t>
            </w:r>
          </w:p>
        </w:tc>
        <w:tc>
          <w:tcPr>
            <w:tcW w:w="2332" w:type="dxa"/>
          </w:tcPr>
          <w:p>
            <w:pPr>
              <w:pStyle w:val="TableParagraph"/>
              <w:spacing w:line="248" w:lineRule="exact"/>
              <w:ind w:left="375"/>
              <w:rPr>
                <w:sz w:val="22"/>
              </w:rPr>
            </w:pPr>
            <w:r>
              <w:rPr>
                <w:sz w:val="22"/>
              </w:rPr>
              <w:t>Ms.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Taylor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Turner</w:t>
            </w:r>
          </w:p>
        </w:tc>
      </w:tr>
      <w:tr>
        <w:trPr>
          <w:trHeight w:val="378" w:hRule="atLeast"/>
        </w:trPr>
        <w:tc>
          <w:tcPr>
            <w:tcW w:w="3846" w:type="dxa"/>
          </w:tcPr>
          <w:p>
            <w:pPr>
              <w:pStyle w:val="TableParagraph"/>
              <w:tabs>
                <w:tab w:pos="1739" w:val="left" w:leader="none"/>
              </w:tabs>
              <w:spacing w:line="244" w:lineRule="exact" w:before="114"/>
              <w:ind w:left="200"/>
              <w:rPr>
                <w:sz w:val="22"/>
              </w:rPr>
            </w:pPr>
            <w:r>
              <w:rPr>
                <w:b/>
                <w:sz w:val="22"/>
              </w:rPr>
              <w:t>Recorder:</w:t>
              <w:tab/>
            </w:r>
            <w:r>
              <w:rPr>
                <w:sz w:val="22"/>
              </w:rPr>
              <w:t>Ms.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Elicia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Persaud</w:t>
            </w:r>
          </w:p>
        </w:tc>
        <w:tc>
          <w:tcPr>
            <w:tcW w:w="293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4" w:after="0"/>
        <w:rPr>
          <w:b/>
          <w:i/>
          <w:sz w:val="20"/>
        </w:rPr>
      </w:pPr>
    </w:p>
    <w:tbl>
      <w:tblPr>
        <w:tblW w:w="0" w:type="auto"/>
        <w:jc w:val="left"/>
        <w:tblInd w:w="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97"/>
        <w:gridCol w:w="6762"/>
        <w:gridCol w:w="1261"/>
      </w:tblGrid>
      <w:tr>
        <w:trPr>
          <w:trHeight w:val="507" w:hRule="atLeast"/>
        </w:trPr>
        <w:tc>
          <w:tcPr>
            <w:tcW w:w="1897" w:type="dxa"/>
            <w:shd w:val="clear" w:color="auto" w:fill="EAF0DD"/>
          </w:tcPr>
          <w:p>
            <w:pPr>
              <w:pStyle w:val="TableParagraph"/>
              <w:spacing w:before="121"/>
              <w:ind w:left="116"/>
              <w:rPr>
                <w:b/>
                <w:sz w:val="22"/>
              </w:rPr>
            </w:pPr>
            <w:r>
              <w:rPr>
                <w:b/>
                <w:sz w:val="22"/>
              </w:rPr>
              <w:t>9:00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AM</w:t>
            </w:r>
          </w:p>
        </w:tc>
        <w:tc>
          <w:tcPr>
            <w:tcW w:w="6762" w:type="dxa"/>
            <w:shd w:val="clear" w:color="auto" w:fill="EAF0DD"/>
          </w:tcPr>
          <w:p>
            <w:pPr>
              <w:pStyle w:val="TableParagraph"/>
              <w:spacing w:before="121"/>
              <w:ind w:left="108"/>
              <w:rPr>
                <w:b/>
                <w:sz w:val="22"/>
              </w:rPr>
            </w:pPr>
            <w:r>
              <w:rPr>
                <w:b/>
                <w:sz w:val="22"/>
                <w:u w:val="single"/>
              </w:rPr>
              <w:t>Welcome</w:t>
            </w:r>
          </w:p>
        </w:tc>
        <w:tc>
          <w:tcPr>
            <w:tcW w:w="1261" w:type="dxa"/>
            <w:shd w:val="clear" w:color="auto" w:fill="EAF0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095" w:hRule="atLeast"/>
        </w:trPr>
        <w:tc>
          <w:tcPr>
            <w:tcW w:w="1897" w:type="dxa"/>
          </w:tcPr>
          <w:p>
            <w:pPr>
              <w:pStyle w:val="TableParagraph"/>
              <w:ind w:left="1090" w:right="8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1.0</w:t>
            </w:r>
          </w:p>
          <w:p>
            <w:pPr>
              <w:pStyle w:val="TableParagraph"/>
              <w:ind w:left="1090" w:right="8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Motion</w:t>
            </w:r>
          </w:p>
        </w:tc>
        <w:tc>
          <w:tcPr>
            <w:tcW w:w="6762" w:type="dxa"/>
            <w:vMerge w:val="restart"/>
          </w:tcPr>
          <w:p>
            <w:pPr>
              <w:pStyle w:val="TableParagraph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Approval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of the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Agenda</w:t>
            </w: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1.0</w:t>
            </w:r>
          </w:p>
          <w:p>
            <w:pPr>
              <w:pStyle w:val="TableParagraph"/>
              <w:spacing w:before="1"/>
              <w:ind w:left="108" w:right="382"/>
              <w:rPr>
                <w:sz w:val="22"/>
              </w:rPr>
            </w:pPr>
            <w:r>
              <w:rPr>
                <w:sz w:val="22"/>
              </w:rPr>
              <w:t>It was moved by Mr. Tyrone Skanes and seconded by Mr. Ken Moreau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that:</w:t>
            </w:r>
          </w:p>
          <w:p>
            <w:pPr>
              <w:pStyle w:val="TableParagraph"/>
              <w:spacing w:before="6"/>
              <w:rPr>
                <w:b/>
                <w:i/>
                <w:sz w:val="22"/>
              </w:rPr>
            </w:pP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agenda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accepted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possibility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changes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order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items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address time constraints.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34" w:hRule="atLeast"/>
        </w:trPr>
        <w:tc>
          <w:tcPr>
            <w:tcW w:w="189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</w:tcPr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spacing w:before="4"/>
              <w:rPr>
                <w:b/>
                <w:i/>
                <w:sz w:val="20"/>
              </w:rPr>
            </w:pPr>
          </w:p>
          <w:p>
            <w:pPr>
              <w:pStyle w:val="TableParagraph"/>
              <w:ind w:left="205"/>
              <w:rPr>
                <w:b/>
                <w:sz w:val="22"/>
              </w:rPr>
            </w:pPr>
            <w:r>
              <w:rPr>
                <w:b/>
                <w:sz w:val="22"/>
              </w:rPr>
              <w:t>CARRIED.</w:t>
            </w:r>
          </w:p>
        </w:tc>
      </w:tr>
      <w:tr>
        <w:trPr>
          <w:trHeight w:val="1330" w:hRule="atLeast"/>
        </w:trPr>
        <w:tc>
          <w:tcPr>
            <w:tcW w:w="1897" w:type="dxa"/>
          </w:tcPr>
          <w:p>
            <w:pPr>
              <w:pStyle w:val="TableParagraph"/>
              <w:spacing w:before="101"/>
              <w:ind w:left="1090" w:right="8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2.0</w:t>
            </w:r>
          </w:p>
          <w:p>
            <w:pPr>
              <w:pStyle w:val="TableParagraph"/>
              <w:spacing w:before="1"/>
              <w:rPr>
                <w:b/>
                <w:i/>
                <w:sz w:val="22"/>
              </w:rPr>
            </w:pPr>
          </w:p>
          <w:p>
            <w:pPr>
              <w:pStyle w:val="TableParagraph"/>
              <w:ind w:left="1090" w:right="8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Motion</w:t>
            </w:r>
          </w:p>
        </w:tc>
        <w:tc>
          <w:tcPr>
            <w:tcW w:w="6762" w:type="dxa"/>
            <w:vMerge w:val="restart"/>
          </w:tcPr>
          <w:p>
            <w:pPr>
              <w:pStyle w:val="TableParagraph"/>
              <w:spacing w:before="101"/>
              <w:ind w:left="108" w:right="575"/>
              <w:rPr>
                <w:b/>
                <w:sz w:val="22"/>
              </w:rPr>
            </w:pPr>
            <w:r>
              <w:rPr>
                <w:b/>
                <w:sz w:val="22"/>
              </w:rPr>
              <w:t>Approval of the Council Meeting Minutes of September 24 and 25,</w:t>
            </w:r>
            <w:r>
              <w:rPr>
                <w:b/>
                <w:spacing w:val="-48"/>
                <w:sz w:val="22"/>
              </w:rPr>
              <w:t> </w:t>
            </w:r>
            <w:r>
              <w:rPr>
                <w:b/>
                <w:sz w:val="22"/>
              </w:rPr>
              <w:t>2018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and October 14,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2018</w:t>
            </w:r>
          </w:p>
          <w:p>
            <w:pPr>
              <w:pStyle w:val="TableParagraph"/>
              <w:spacing w:before="1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2.0</w:t>
            </w: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moved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Mr.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James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seconded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by Mr.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Tyrone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Skanes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that:</w:t>
            </w:r>
          </w:p>
          <w:p>
            <w:pPr>
              <w:pStyle w:val="TableParagraph"/>
              <w:spacing w:before="11"/>
              <w:rPr>
                <w:b/>
                <w:i/>
                <w:sz w:val="21"/>
              </w:rPr>
            </w:pPr>
          </w:p>
          <w:p>
            <w:pPr>
              <w:pStyle w:val="TableParagraph"/>
              <w:spacing w:before="1"/>
              <w:ind w:left="108" w:right="186"/>
              <w:rPr>
                <w:sz w:val="22"/>
              </w:rPr>
            </w:pPr>
            <w:r>
              <w:rPr>
                <w:sz w:val="22"/>
              </w:rPr>
              <w:t>the Council meeting minutes of September 24-25, 2018 and October 12,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2018,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including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 </w:t>
            </w:r>
            <w:r>
              <w:rPr>
                <w:i/>
                <w:sz w:val="22"/>
              </w:rPr>
              <w:t>in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camera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sz w:val="22"/>
              </w:rPr>
              <w:t>minutes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October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12,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approved.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93" w:hRule="atLeast"/>
        </w:trPr>
        <w:tc>
          <w:tcPr>
            <w:tcW w:w="189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</w:tcPr>
          <w:p>
            <w:pPr>
              <w:pStyle w:val="TableParagraph"/>
              <w:spacing w:before="4"/>
              <w:rPr>
                <w:b/>
                <w:i/>
                <w:sz w:val="31"/>
              </w:rPr>
            </w:pPr>
          </w:p>
          <w:p>
            <w:pPr>
              <w:pStyle w:val="TableParagraph"/>
              <w:ind w:left="117"/>
              <w:rPr>
                <w:b/>
                <w:sz w:val="22"/>
              </w:rPr>
            </w:pPr>
            <w:r>
              <w:rPr>
                <w:b/>
                <w:sz w:val="22"/>
              </w:rPr>
              <w:t>CARRIED.</w:t>
            </w:r>
          </w:p>
        </w:tc>
      </w:tr>
      <w:tr>
        <w:trPr>
          <w:trHeight w:val="1441" w:hRule="atLeast"/>
        </w:trPr>
        <w:tc>
          <w:tcPr>
            <w:tcW w:w="1897" w:type="dxa"/>
          </w:tcPr>
          <w:p>
            <w:pPr>
              <w:pStyle w:val="TableParagraph"/>
              <w:spacing w:before="101"/>
              <w:ind w:right="303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3.0</w:t>
            </w:r>
          </w:p>
        </w:tc>
        <w:tc>
          <w:tcPr>
            <w:tcW w:w="6762" w:type="dxa"/>
          </w:tcPr>
          <w:p>
            <w:pPr>
              <w:pStyle w:val="TableParagraph"/>
              <w:spacing w:before="101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Quality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Assurance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Program Review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–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Project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Update</w:t>
            </w:r>
          </w:p>
          <w:p>
            <w:pPr>
              <w:pStyle w:val="TableParagraph"/>
              <w:spacing w:before="10"/>
              <w:rPr>
                <w:b/>
                <w:i/>
                <w:sz w:val="19"/>
              </w:rPr>
            </w:pPr>
          </w:p>
          <w:p>
            <w:pPr>
              <w:pStyle w:val="TableParagraph"/>
              <w:spacing w:line="270" w:lineRule="exact"/>
              <w:ind w:left="108" w:right="382"/>
              <w:rPr>
                <w:sz w:val="22"/>
              </w:rPr>
            </w:pPr>
            <w:r>
              <w:rPr>
                <w:sz w:val="22"/>
              </w:rPr>
              <w:t>Joyce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Huang,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Strategic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Projects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Manager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provided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Council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update on the work of the Quality Assurance Working Group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requested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 following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approvals by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Council.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headerReference w:type="default" r:id="rId5"/>
          <w:type w:val="continuous"/>
          <w:pgSz w:w="12240" w:h="15840"/>
          <w:pgMar w:header="709" w:top="1560" w:bottom="280" w:left="1240" w:right="780"/>
        </w:sectPr>
      </w:pPr>
    </w:p>
    <w:tbl>
      <w:tblPr>
        <w:tblW w:w="0" w:type="auto"/>
        <w:jc w:val="left"/>
        <w:tblInd w:w="1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5"/>
        <w:gridCol w:w="6768"/>
        <w:gridCol w:w="1171"/>
      </w:tblGrid>
      <w:tr>
        <w:trPr>
          <w:trHeight w:val="13111" w:hRule="atLeast"/>
        </w:trPr>
        <w:tc>
          <w:tcPr>
            <w:tcW w:w="985" w:type="dxa"/>
          </w:tcPr>
          <w:p>
            <w:pPr>
              <w:pStyle w:val="TableParagraph"/>
              <w:spacing w:line="224" w:lineRule="exact"/>
              <w:ind w:left="200"/>
              <w:rPr>
                <w:b/>
                <w:sz w:val="22"/>
              </w:rPr>
            </w:pPr>
            <w:r>
              <w:rPr>
                <w:b/>
                <w:sz w:val="22"/>
              </w:rPr>
              <w:t>Motion</w:t>
            </w: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spacing w:before="12"/>
              <w:rPr>
                <w:b/>
                <w:i/>
                <w:sz w:val="21"/>
              </w:rPr>
            </w:pPr>
          </w:p>
          <w:p>
            <w:pPr>
              <w:pStyle w:val="TableParagraph"/>
              <w:ind w:left="200"/>
              <w:rPr>
                <w:b/>
                <w:sz w:val="22"/>
              </w:rPr>
            </w:pPr>
            <w:r>
              <w:rPr>
                <w:b/>
                <w:sz w:val="22"/>
              </w:rPr>
              <w:t>Motion</w:t>
            </w: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ind w:left="200"/>
              <w:rPr>
                <w:b/>
                <w:sz w:val="22"/>
              </w:rPr>
            </w:pPr>
            <w:r>
              <w:rPr>
                <w:b/>
                <w:sz w:val="22"/>
              </w:rPr>
              <w:t>Motion</w:t>
            </w: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ind w:left="200"/>
              <w:rPr>
                <w:b/>
                <w:sz w:val="22"/>
              </w:rPr>
            </w:pPr>
            <w:r>
              <w:rPr>
                <w:b/>
                <w:sz w:val="22"/>
              </w:rPr>
              <w:t>Motion</w:t>
            </w:r>
          </w:p>
        </w:tc>
        <w:tc>
          <w:tcPr>
            <w:tcW w:w="6768" w:type="dxa"/>
          </w:tcPr>
          <w:p>
            <w:pPr>
              <w:pStyle w:val="TableParagraph"/>
              <w:spacing w:line="223" w:lineRule="exact"/>
              <w:ind w:left="109"/>
              <w:rPr>
                <w:b/>
                <w:sz w:val="22"/>
              </w:rPr>
            </w:pPr>
            <w:r>
              <w:rPr>
                <w:b/>
                <w:sz w:val="22"/>
              </w:rPr>
              <w:t>3.0</w:t>
            </w:r>
          </w:p>
          <w:p>
            <w:pPr>
              <w:pStyle w:val="TableParagraph"/>
              <w:ind w:left="109" w:right="126"/>
              <w:rPr>
                <w:sz w:val="22"/>
              </w:rPr>
            </w:pPr>
            <w:r>
              <w:rPr>
                <w:sz w:val="22"/>
              </w:rPr>
              <w:t>It was moved by Mr. Tyrone Skanes and seconded by Ms. Sharee Mandel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that:</w:t>
            </w: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sz w:val="22"/>
              </w:rPr>
              <w:t>Council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approves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QAWG’s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recommendation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include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chart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review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component in the remote assessment process. The inclusion of this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component will be re-evaluated based on the results of the pilot test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assessments.</w:t>
            </w: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ind w:left="109" w:right="126"/>
              <w:rPr>
                <w:sz w:val="22"/>
              </w:rPr>
            </w:pPr>
            <w:r>
              <w:rPr>
                <w:sz w:val="22"/>
              </w:rPr>
              <w:t>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part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discussion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Council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concluded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support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considering the development of a potential QA assessment for non-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clinical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physiotherapists.</w:t>
            </w: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ind w:left="109"/>
              <w:rPr>
                <w:b/>
                <w:sz w:val="22"/>
              </w:rPr>
            </w:pPr>
            <w:r>
              <w:rPr>
                <w:b/>
                <w:sz w:val="22"/>
              </w:rPr>
              <w:t>3.1</w:t>
            </w:r>
          </w:p>
          <w:p>
            <w:pPr>
              <w:pStyle w:val="TableParagraph"/>
              <w:ind w:left="109" w:right="184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moved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by Ms.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Nicole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Graham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seconded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Ms.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Janet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Law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that:</w:t>
            </w: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sz w:val="22"/>
              </w:rPr>
              <w:t>Council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approve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QAWG’s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recommendation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defer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development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consideration 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non-clinical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QA assessment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two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years.</w:t>
            </w: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spacing w:line="268" w:lineRule="exact" w:before="1"/>
              <w:ind w:left="109"/>
              <w:rPr>
                <w:b/>
                <w:sz w:val="22"/>
              </w:rPr>
            </w:pPr>
            <w:r>
              <w:rPr>
                <w:b/>
                <w:sz w:val="22"/>
              </w:rPr>
              <w:t>3.2</w:t>
            </w:r>
          </w:p>
          <w:p>
            <w:pPr>
              <w:pStyle w:val="TableParagraph"/>
              <w:spacing w:line="268" w:lineRule="exact"/>
              <w:ind w:left="109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moved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by Mr.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Ken Moreau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seconded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by Mr.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James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that:</w:t>
            </w: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sz w:val="22"/>
              </w:rPr>
              <w:t>Council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approve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QAWG’s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recommendation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QA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program</w:t>
            </w:r>
          </w:p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sz w:val="22"/>
              </w:rPr>
              <w:t>selects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9.1% 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eligible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members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assessment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year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2019-20.</w:t>
            </w: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ind w:left="109"/>
              <w:rPr>
                <w:b/>
                <w:sz w:val="22"/>
              </w:rPr>
            </w:pPr>
            <w:r>
              <w:rPr>
                <w:b/>
                <w:sz w:val="22"/>
              </w:rPr>
              <w:t>3.3</w:t>
            </w:r>
          </w:p>
          <w:p>
            <w:pPr>
              <w:pStyle w:val="TableParagraph"/>
              <w:ind w:left="109" w:right="126"/>
              <w:rPr>
                <w:sz w:val="22"/>
              </w:rPr>
            </w:pPr>
            <w:r>
              <w:rPr>
                <w:sz w:val="22"/>
              </w:rPr>
              <w:t>It was moved by Mr. Tyrone Skanes and seconded by Ms. Sharee Mandel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that:</w:t>
            </w: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sz w:val="22"/>
              </w:rPr>
              <w:t>Council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approve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recommendations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related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QA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program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policies: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9" w:val="left" w:leader="none"/>
              </w:tabs>
              <w:spacing w:line="240" w:lineRule="auto" w:before="0" w:after="0"/>
              <w:ind w:left="829" w:right="783" w:hanging="360"/>
              <w:jc w:val="left"/>
              <w:rPr>
                <w:sz w:val="22"/>
              </w:rPr>
            </w:pPr>
            <w:r>
              <w:rPr>
                <w:sz w:val="22"/>
              </w:rPr>
              <w:t>Updated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timelines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remote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on-site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assessment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processes.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9" w:val="left" w:leader="none"/>
              </w:tabs>
              <w:spacing w:line="240" w:lineRule="auto" w:before="1" w:after="0"/>
              <w:ind w:left="829" w:right="276" w:hanging="360"/>
              <w:jc w:val="left"/>
              <w:rPr>
                <w:sz w:val="22"/>
              </w:rPr>
            </w:pPr>
            <w:r>
              <w:rPr>
                <w:sz w:val="22"/>
              </w:rPr>
              <w:t>Members who are subject to an active professional conduct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matter should not be exempted from selection automatically;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ask for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deferral,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which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will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assessed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case-by-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case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basis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based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QA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Program’s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deferral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policy.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9" w:val="left" w:leader="none"/>
              </w:tabs>
              <w:spacing w:line="240" w:lineRule="auto" w:before="0" w:after="0"/>
              <w:ind w:left="829" w:right="1190" w:hanging="360"/>
              <w:jc w:val="left"/>
              <w:rPr>
                <w:sz w:val="22"/>
              </w:rPr>
            </w:pPr>
            <w:r>
              <w:rPr>
                <w:sz w:val="22"/>
              </w:rPr>
              <w:t>Members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who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express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their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intent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retiring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will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not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automatically receive 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deferral.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9" w:val="left" w:leader="none"/>
              </w:tabs>
              <w:spacing w:line="240" w:lineRule="auto" w:before="0" w:after="0"/>
              <w:ind w:left="829" w:right="221" w:hanging="360"/>
              <w:jc w:val="left"/>
              <w:rPr>
                <w:sz w:val="22"/>
              </w:rPr>
            </w:pPr>
            <w:r>
              <w:rPr>
                <w:sz w:val="22"/>
              </w:rPr>
              <w:t>The current policy on deferrals can stay largely the same, with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two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minor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changes: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educational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programs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should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specifically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defined as full-time programs; and the member being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subject of an active PC matter should be added as a criterion 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policy.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9" w:val="left" w:leader="none"/>
              </w:tabs>
              <w:spacing w:line="240" w:lineRule="auto" w:before="0" w:after="0"/>
              <w:ind w:left="829" w:right="139" w:hanging="360"/>
              <w:jc w:val="left"/>
              <w:rPr>
                <w:sz w:val="22"/>
              </w:rPr>
            </w:pPr>
            <w:r>
              <w:rPr>
                <w:sz w:val="22"/>
              </w:rPr>
              <w:t>The QA program should continue to accept volunteers; however,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there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should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criteria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defined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who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volunteer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only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</w:p>
          <w:p>
            <w:pPr>
              <w:pStyle w:val="TableParagraph"/>
              <w:spacing w:line="270" w:lineRule="atLeast"/>
              <w:ind w:left="829" w:right="942"/>
              <w:rPr>
                <w:sz w:val="22"/>
              </w:rPr>
            </w:pPr>
            <w:r>
              <w:rPr>
                <w:sz w:val="22"/>
              </w:rPr>
              <w:t>member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never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been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assessed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before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meets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inclusion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criteria for selection.</w:t>
            </w:r>
          </w:p>
        </w:tc>
        <w:tc>
          <w:tcPr>
            <w:tcW w:w="1171" w:type="dxa"/>
          </w:tcPr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spacing w:before="3"/>
              <w:rPr>
                <w:b/>
                <w:i/>
                <w:sz w:val="18"/>
              </w:rPr>
            </w:pPr>
          </w:p>
          <w:p>
            <w:pPr>
              <w:pStyle w:val="TableParagraph"/>
              <w:ind w:left="111"/>
              <w:rPr>
                <w:b/>
                <w:sz w:val="22"/>
              </w:rPr>
            </w:pPr>
            <w:r>
              <w:rPr>
                <w:b/>
                <w:sz w:val="22"/>
              </w:rPr>
              <w:t>CARRIED.</w:t>
            </w: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i/>
                <w:sz w:val="22"/>
              </w:rPr>
            </w:pPr>
          </w:p>
          <w:p>
            <w:pPr>
              <w:pStyle w:val="TableParagraph"/>
              <w:ind w:left="111"/>
              <w:rPr>
                <w:b/>
                <w:sz w:val="22"/>
              </w:rPr>
            </w:pPr>
            <w:r>
              <w:rPr>
                <w:b/>
                <w:sz w:val="22"/>
              </w:rPr>
              <w:t>CARRIED.</w:t>
            </w: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ind w:left="111"/>
              <w:rPr>
                <w:b/>
                <w:sz w:val="22"/>
              </w:rPr>
            </w:pPr>
            <w:r>
              <w:rPr>
                <w:b/>
                <w:sz w:val="22"/>
              </w:rPr>
              <w:t>CARRIED.</w:t>
            </w: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i/>
                <w:sz w:val="22"/>
              </w:rPr>
            </w:pPr>
          </w:p>
          <w:p>
            <w:pPr>
              <w:pStyle w:val="TableParagraph"/>
              <w:spacing w:line="244" w:lineRule="exact"/>
              <w:ind w:left="111"/>
              <w:rPr>
                <w:b/>
                <w:sz w:val="22"/>
              </w:rPr>
            </w:pPr>
            <w:r>
              <w:rPr>
                <w:b/>
                <w:sz w:val="22"/>
              </w:rPr>
              <w:t>CARRIED.</w:t>
            </w:r>
          </w:p>
        </w:tc>
      </w:tr>
    </w:tbl>
    <w:p>
      <w:pPr>
        <w:spacing w:after="0" w:line="244" w:lineRule="exact"/>
        <w:rPr>
          <w:sz w:val="22"/>
        </w:rPr>
        <w:sectPr>
          <w:pgSz w:w="12240" w:h="15840"/>
          <w:pgMar w:header="709" w:footer="0" w:top="1560" w:bottom="280" w:left="1240" w:right="780"/>
        </w:sectPr>
      </w:pPr>
    </w:p>
    <w:tbl>
      <w:tblPr>
        <w:tblW w:w="0" w:type="auto"/>
        <w:jc w:val="left"/>
        <w:tblInd w:w="1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5"/>
        <w:gridCol w:w="6752"/>
        <w:gridCol w:w="1185"/>
      </w:tblGrid>
      <w:tr>
        <w:trPr>
          <w:trHeight w:val="377" w:hRule="atLeast"/>
        </w:trPr>
        <w:tc>
          <w:tcPr>
            <w:tcW w:w="9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52" w:type="dxa"/>
          </w:tcPr>
          <w:p>
            <w:pPr>
              <w:pStyle w:val="TableParagraph"/>
              <w:spacing w:line="224" w:lineRule="exact"/>
              <w:ind w:left="109"/>
              <w:rPr>
                <w:sz w:val="22"/>
              </w:rPr>
            </w:pPr>
            <w:r>
              <w:rPr>
                <w:sz w:val="22"/>
              </w:rPr>
              <w:t>Ms.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Janet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Law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left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Council chambers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11: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24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a.m.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76" w:hRule="atLeast"/>
        </w:trPr>
        <w:tc>
          <w:tcPr>
            <w:tcW w:w="985" w:type="dxa"/>
          </w:tcPr>
          <w:p>
            <w:pPr>
              <w:pStyle w:val="TableParagraph"/>
              <w:spacing w:before="113"/>
              <w:ind w:right="303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4.0</w:t>
            </w:r>
          </w:p>
        </w:tc>
        <w:tc>
          <w:tcPr>
            <w:tcW w:w="6752" w:type="dxa"/>
          </w:tcPr>
          <w:p>
            <w:pPr>
              <w:pStyle w:val="TableParagraph"/>
              <w:spacing w:before="113"/>
              <w:ind w:left="109"/>
              <w:rPr>
                <w:b/>
                <w:sz w:val="22"/>
              </w:rPr>
            </w:pPr>
            <w:r>
              <w:rPr>
                <w:b/>
                <w:sz w:val="22"/>
              </w:rPr>
              <w:t>Interim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Registrar’s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Report</w:t>
            </w:r>
          </w:p>
          <w:p>
            <w:pPr>
              <w:pStyle w:val="TableParagraph"/>
              <w:rPr>
                <w:b/>
                <w:i/>
                <w:sz w:val="20"/>
              </w:rPr>
            </w:pPr>
          </w:p>
          <w:p>
            <w:pPr>
              <w:pStyle w:val="TableParagraph"/>
              <w:ind w:left="109" w:right="941"/>
              <w:rPr>
                <w:sz w:val="22"/>
              </w:rPr>
            </w:pPr>
            <w:r>
              <w:rPr>
                <w:sz w:val="22"/>
              </w:rPr>
              <w:t>Mr.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Rod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Hamilton,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Interim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Registrar,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provided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update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items: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8" w:val="left" w:leader="none"/>
                <w:tab w:pos="829" w:val="left" w:leader="none"/>
              </w:tabs>
              <w:spacing w:line="280" w:lineRule="exact" w:before="1" w:after="0"/>
              <w:ind w:left="829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Councillor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orientation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8" w:val="left" w:leader="none"/>
                <w:tab w:pos="829" w:val="left" w:leader="none"/>
              </w:tabs>
              <w:spacing w:line="280" w:lineRule="exact" w:before="0" w:after="0"/>
              <w:ind w:left="829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Fairness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commissioner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activities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8" w:val="left" w:leader="none"/>
                <w:tab w:pos="829" w:val="left" w:leader="none"/>
              </w:tabs>
              <w:spacing w:line="280" w:lineRule="exact" w:before="1" w:after="0"/>
              <w:ind w:left="829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Public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appointments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8" w:val="left" w:leader="none"/>
                <w:tab w:pos="829" w:val="left" w:leader="none"/>
              </w:tabs>
              <w:spacing w:line="280" w:lineRule="exact" w:before="0" w:after="0"/>
              <w:ind w:left="829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Governance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trends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8" w:val="left" w:leader="none"/>
                <w:tab w:pos="829" w:val="left" w:leader="none"/>
              </w:tabs>
              <w:spacing w:line="240" w:lineRule="auto" w:before="0" w:after="0"/>
              <w:ind w:left="829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College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outreach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8" w:val="left" w:leader="none"/>
                <w:tab w:pos="829" w:val="left" w:leader="none"/>
              </w:tabs>
              <w:spacing w:line="240" w:lineRule="auto" w:before="1" w:after="0"/>
              <w:ind w:left="829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Database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project</w:t>
            </w:r>
          </w:p>
          <w:p>
            <w:pPr>
              <w:pStyle w:val="TableParagraph"/>
              <w:spacing w:before="242"/>
              <w:ind w:left="109"/>
              <w:rPr>
                <w:sz w:val="20"/>
              </w:rPr>
            </w:pPr>
            <w:r>
              <w:rPr>
                <w:sz w:val="20"/>
              </w:rPr>
              <w:t>Mr.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Bourret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left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meeting at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1:58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p.m.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330" w:hRule="atLeast"/>
        </w:trPr>
        <w:tc>
          <w:tcPr>
            <w:tcW w:w="985" w:type="dxa"/>
          </w:tcPr>
          <w:p>
            <w:pPr>
              <w:pStyle w:val="TableParagraph"/>
              <w:spacing w:before="102"/>
              <w:ind w:left="178" w:right="8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5.0</w:t>
            </w:r>
          </w:p>
          <w:p>
            <w:pPr>
              <w:pStyle w:val="TableParagraph"/>
              <w:ind w:left="178" w:right="8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Motion</w:t>
            </w:r>
          </w:p>
        </w:tc>
        <w:tc>
          <w:tcPr>
            <w:tcW w:w="6752" w:type="dxa"/>
            <w:vMerge w:val="restart"/>
          </w:tcPr>
          <w:p>
            <w:pPr>
              <w:pStyle w:val="TableParagraph"/>
              <w:spacing w:before="102"/>
              <w:ind w:left="109" w:right="3433"/>
              <w:rPr>
                <w:b/>
                <w:sz w:val="22"/>
              </w:rPr>
            </w:pPr>
            <w:r>
              <w:rPr>
                <w:b/>
                <w:sz w:val="22"/>
              </w:rPr>
              <w:t>Reprioritization of Strategic Tactics</w:t>
            </w:r>
            <w:r>
              <w:rPr>
                <w:b/>
                <w:spacing w:val="-48"/>
                <w:sz w:val="22"/>
              </w:rPr>
              <w:t> </w:t>
            </w:r>
            <w:r>
              <w:rPr>
                <w:b/>
                <w:sz w:val="22"/>
              </w:rPr>
              <w:t>5.0</w:t>
            </w:r>
          </w:p>
          <w:p>
            <w:pPr>
              <w:pStyle w:val="TableParagraph"/>
              <w:ind w:left="109" w:right="334"/>
              <w:rPr>
                <w:sz w:val="22"/>
              </w:rPr>
            </w:pPr>
            <w:r>
              <w:rPr>
                <w:sz w:val="22"/>
              </w:rPr>
              <w:t>It was moved by Ms. Jane Darville and seconded by Mr. Tyrone Skanes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that:</w:t>
            </w: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ind w:left="109" w:right="334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Council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approves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extension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current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strategic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plan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cycle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until March 2021 and reset the timing of the tactics work 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recommended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by staff.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062" w:hRule="atLeast"/>
        </w:trPr>
        <w:tc>
          <w:tcPr>
            <w:tcW w:w="9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spacing w:before="3"/>
              <w:rPr>
                <w:b/>
                <w:i/>
                <w:sz w:val="31"/>
              </w:rPr>
            </w:pPr>
          </w:p>
          <w:p>
            <w:pPr>
              <w:pStyle w:val="TableParagraph"/>
              <w:ind w:left="127"/>
              <w:rPr>
                <w:b/>
                <w:sz w:val="22"/>
              </w:rPr>
            </w:pPr>
            <w:r>
              <w:rPr>
                <w:b/>
                <w:sz w:val="22"/>
              </w:rPr>
              <w:t>CARRIED.</w:t>
            </w:r>
          </w:p>
        </w:tc>
      </w:tr>
      <w:tr>
        <w:trPr>
          <w:trHeight w:val="1464" w:hRule="atLeast"/>
        </w:trPr>
        <w:tc>
          <w:tcPr>
            <w:tcW w:w="985" w:type="dxa"/>
          </w:tcPr>
          <w:p>
            <w:pPr>
              <w:pStyle w:val="TableParagraph"/>
              <w:spacing w:line="268" w:lineRule="exact" w:before="102"/>
              <w:ind w:left="178" w:right="8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6.0</w:t>
            </w:r>
          </w:p>
          <w:p>
            <w:pPr>
              <w:pStyle w:val="TableParagraph"/>
              <w:spacing w:line="268" w:lineRule="exact"/>
              <w:ind w:left="178" w:right="8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Motion</w:t>
            </w:r>
          </w:p>
        </w:tc>
        <w:tc>
          <w:tcPr>
            <w:tcW w:w="6752" w:type="dxa"/>
            <w:vMerge w:val="restart"/>
          </w:tcPr>
          <w:p>
            <w:pPr>
              <w:pStyle w:val="TableParagraph"/>
              <w:spacing w:before="102"/>
              <w:ind w:left="109" w:right="3161"/>
              <w:rPr>
                <w:b/>
                <w:sz w:val="22"/>
              </w:rPr>
            </w:pPr>
            <w:r>
              <w:rPr>
                <w:b/>
                <w:sz w:val="22"/>
              </w:rPr>
              <w:t>By-Laws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Governance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Policies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Plan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6.0</w:t>
            </w:r>
          </w:p>
          <w:p>
            <w:pPr>
              <w:pStyle w:val="TableParagraph"/>
              <w:ind w:left="109" w:right="267"/>
              <w:rPr>
                <w:sz w:val="22"/>
              </w:rPr>
            </w:pPr>
            <w:r>
              <w:rPr>
                <w:sz w:val="22"/>
              </w:rPr>
              <w:t>It was moved by Mr. Ken Moreau and seconded by Ms. Jennifer Dolling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that:</w:t>
            </w:r>
          </w:p>
          <w:p>
            <w:pPr>
              <w:pStyle w:val="TableParagraph"/>
              <w:spacing w:before="12"/>
              <w:rPr>
                <w:b/>
                <w:i/>
                <w:sz w:val="19"/>
              </w:rPr>
            </w:pPr>
          </w:p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sz w:val="22"/>
              </w:rPr>
              <w:t>Council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approve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proposal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College’s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Executive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Committee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act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working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group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review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concerns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issues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about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College’s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By-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laws and governance policies and bring proposed changes forward 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Council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for consideration.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196" w:hRule="atLeast"/>
        </w:trPr>
        <w:tc>
          <w:tcPr>
            <w:tcW w:w="9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spacing w:before="4"/>
              <w:rPr>
                <w:b/>
                <w:i/>
                <w:sz w:val="20"/>
              </w:rPr>
            </w:pPr>
          </w:p>
          <w:p>
            <w:pPr>
              <w:pStyle w:val="TableParagraph"/>
              <w:ind w:left="127"/>
              <w:rPr>
                <w:b/>
                <w:sz w:val="22"/>
              </w:rPr>
            </w:pPr>
            <w:r>
              <w:rPr>
                <w:b/>
                <w:sz w:val="22"/>
              </w:rPr>
              <w:t>CARRIED.</w:t>
            </w:r>
          </w:p>
        </w:tc>
      </w:tr>
      <w:tr>
        <w:trPr>
          <w:trHeight w:val="2539" w:hRule="atLeast"/>
        </w:trPr>
        <w:tc>
          <w:tcPr>
            <w:tcW w:w="985" w:type="dxa"/>
          </w:tcPr>
          <w:p>
            <w:pPr>
              <w:pStyle w:val="TableParagraph"/>
              <w:spacing w:before="101"/>
              <w:ind w:left="178" w:right="8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7.0</w:t>
            </w: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spacing w:before="1"/>
              <w:ind w:left="178" w:right="8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Motion</w:t>
            </w:r>
          </w:p>
        </w:tc>
        <w:tc>
          <w:tcPr>
            <w:tcW w:w="6752" w:type="dxa"/>
            <w:vMerge w:val="restart"/>
          </w:tcPr>
          <w:p>
            <w:pPr>
              <w:pStyle w:val="TableParagraph"/>
              <w:spacing w:before="101"/>
              <w:ind w:left="109"/>
              <w:rPr>
                <w:b/>
                <w:sz w:val="22"/>
              </w:rPr>
            </w:pPr>
            <w:r>
              <w:rPr>
                <w:b/>
                <w:sz w:val="22"/>
              </w:rPr>
              <w:t>Review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Advertising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Standard</w:t>
            </w:r>
          </w:p>
          <w:p>
            <w:pPr>
              <w:pStyle w:val="TableParagraph"/>
              <w:spacing w:before="1"/>
              <w:rPr>
                <w:b/>
                <w:i/>
                <w:sz w:val="22"/>
              </w:rPr>
            </w:pPr>
          </w:p>
          <w:p>
            <w:pPr>
              <w:pStyle w:val="TableParagraph"/>
              <w:ind w:left="109" w:right="334"/>
              <w:rPr>
                <w:sz w:val="22"/>
              </w:rPr>
            </w:pPr>
            <w:r>
              <w:rPr>
                <w:sz w:val="22"/>
              </w:rPr>
              <w:t>Council reviewed the proposed Advertising Standard in detail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provided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direction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additional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clarity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around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responsibility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physiotherapists.</w:t>
            </w:r>
          </w:p>
          <w:p>
            <w:pPr>
              <w:pStyle w:val="TableParagraph"/>
              <w:spacing w:before="12"/>
              <w:rPr>
                <w:b/>
                <w:i/>
                <w:sz w:val="21"/>
              </w:rPr>
            </w:pPr>
          </w:p>
          <w:p>
            <w:pPr>
              <w:pStyle w:val="TableParagraph"/>
              <w:ind w:left="109"/>
              <w:rPr>
                <w:b/>
                <w:sz w:val="22"/>
              </w:rPr>
            </w:pPr>
            <w:r>
              <w:rPr>
                <w:b/>
                <w:sz w:val="22"/>
              </w:rPr>
              <w:t>7.0</w:t>
            </w:r>
          </w:p>
          <w:p>
            <w:pPr>
              <w:pStyle w:val="TableParagraph"/>
              <w:ind w:left="109" w:right="792"/>
              <w:rPr>
                <w:sz w:val="22"/>
              </w:rPr>
            </w:pPr>
            <w:r>
              <w:rPr>
                <w:sz w:val="22"/>
              </w:rPr>
              <w:t>It was moved by Ms. Sharee Mandel and seconded by Mr. Martin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Bilodeau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that:</w:t>
            </w:r>
          </w:p>
          <w:p>
            <w:pPr>
              <w:pStyle w:val="TableParagraph"/>
              <w:spacing w:before="12"/>
              <w:rPr>
                <w:b/>
                <w:i/>
                <w:sz w:val="21"/>
              </w:rPr>
            </w:pPr>
          </w:p>
          <w:p>
            <w:pPr>
              <w:pStyle w:val="TableParagraph"/>
              <w:ind w:left="109" w:right="200"/>
              <w:rPr>
                <w:sz w:val="22"/>
              </w:rPr>
            </w:pPr>
            <w:r>
              <w:rPr>
                <w:sz w:val="22"/>
              </w:rPr>
              <w:t>Council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approve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recommended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changes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Advertising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Standard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effective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date 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February 1,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2019.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39" w:hRule="atLeast"/>
        </w:trPr>
        <w:tc>
          <w:tcPr>
            <w:tcW w:w="9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spacing w:before="4"/>
              <w:rPr>
                <w:b/>
                <w:i/>
                <w:sz w:val="20"/>
              </w:rPr>
            </w:pPr>
          </w:p>
          <w:p>
            <w:pPr>
              <w:pStyle w:val="TableParagraph"/>
              <w:ind w:left="127"/>
              <w:rPr>
                <w:b/>
                <w:sz w:val="22"/>
              </w:rPr>
            </w:pPr>
            <w:r>
              <w:rPr>
                <w:b/>
                <w:sz w:val="22"/>
              </w:rPr>
              <w:t>CARRIED.</w:t>
            </w:r>
          </w:p>
        </w:tc>
      </w:tr>
      <w:tr>
        <w:trPr>
          <w:trHeight w:val="915" w:hRule="atLeast"/>
        </w:trPr>
        <w:tc>
          <w:tcPr>
            <w:tcW w:w="985" w:type="dxa"/>
          </w:tcPr>
          <w:p>
            <w:pPr>
              <w:pStyle w:val="TableParagraph"/>
              <w:spacing w:before="114"/>
              <w:ind w:right="303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8.0</w:t>
            </w:r>
          </w:p>
        </w:tc>
        <w:tc>
          <w:tcPr>
            <w:tcW w:w="6752" w:type="dxa"/>
          </w:tcPr>
          <w:p>
            <w:pPr>
              <w:pStyle w:val="TableParagraph"/>
              <w:spacing w:before="114"/>
              <w:ind w:left="109"/>
              <w:rPr>
                <w:b/>
                <w:sz w:val="22"/>
              </w:rPr>
            </w:pPr>
            <w:r>
              <w:rPr>
                <w:b/>
                <w:sz w:val="22"/>
              </w:rPr>
              <w:t>Case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Studies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Decision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Making</w:t>
            </w: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spacing w:line="244" w:lineRule="exact"/>
              <w:ind w:left="109"/>
              <w:rPr>
                <w:sz w:val="22"/>
              </w:rPr>
            </w:pPr>
            <w:r>
              <w:rPr>
                <w:sz w:val="22"/>
              </w:rPr>
              <w:t>This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item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deferred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future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Council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meeting.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2240" w:h="15840"/>
          <w:pgMar w:header="709" w:footer="0" w:top="1560" w:bottom="280" w:left="1240" w:right="780"/>
        </w:sectPr>
      </w:pPr>
    </w:p>
    <w:p>
      <w:pPr>
        <w:spacing w:line="240" w:lineRule="auto" w:before="7" w:after="0"/>
        <w:rPr>
          <w:b/>
          <w:i/>
          <w:sz w:val="23"/>
        </w:rPr>
      </w:pPr>
    </w:p>
    <w:tbl>
      <w:tblPr>
        <w:tblW w:w="0" w:type="auto"/>
        <w:jc w:val="left"/>
        <w:tblInd w:w="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97"/>
        <w:gridCol w:w="6725"/>
        <w:gridCol w:w="1299"/>
      </w:tblGrid>
      <w:tr>
        <w:trPr>
          <w:trHeight w:val="492" w:hRule="atLeast"/>
        </w:trPr>
        <w:tc>
          <w:tcPr>
            <w:tcW w:w="189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25" w:type="dxa"/>
          </w:tcPr>
          <w:p>
            <w:pPr>
              <w:pStyle w:val="TableParagraph"/>
              <w:spacing w:line="224" w:lineRule="exact"/>
              <w:ind w:left="108"/>
              <w:rPr>
                <w:sz w:val="22"/>
              </w:rPr>
            </w:pPr>
            <w:r>
              <w:rPr>
                <w:sz w:val="22"/>
              </w:rPr>
              <w:t>Day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one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Council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adjourned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4:15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p.m.</w:t>
            </w:r>
          </w:p>
        </w:tc>
        <w:tc>
          <w:tcPr>
            <w:tcW w:w="129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09" w:hRule="atLeast"/>
        </w:trPr>
        <w:tc>
          <w:tcPr>
            <w:tcW w:w="9921" w:type="dxa"/>
            <w:gridSpan w:val="3"/>
            <w:shd w:val="clear" w:color="auto" w:fill="EAF0DD"/>
          </w:tcPr>
          <w:p>
            <w:pPr>
              <w:pStyle w:val="TableParagraph"/>
              <w:tabs>
                <w:tab w:pos="3962" w:val="left" w:leader="none"/>
              </w:tabs>
              <w:spacing w:before="120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9:00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AM</w:t>
              <w:tab/>
              <w:t>December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18,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2018</w:t>
            </w:r>
          </w:p>
        </w:tc>
      </w:tr>
      <w:tr>
        <w:trPr>
          <w:trHeight w:val="2034" w:hRule="atLeast"/>
        </w:trPr>
        <w:tc>
          <w:tcPr>
            <w:tcW w:w="1897" w:type="dxa"/>
          </w:tcPr>
          <w:p>
            <w:pPr>
              <w:pStyle w:val="TableParagraph"/>
              <w:ind w:right="303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9.0</w:t>
            </w:r>
          </w:p>
        </w:tc>
        <w:tc>
          <w:tcPr>
            <w:tcW w:w="6725" w:type="dxa"/>
          </w:tcPr>
          <w:p>
            <w:pPr>
              <w:pStyle w:val="TableParagraph"/>
              <w:ind w:left="108" w:right="731"/>
              <w:rPr>
                <w:b/>
                <w:sz w:val="22"/>
              </w:rPr>
            </w:pPr>
            <w:r>
              <w:rPr>
                <w:b/>
                <w:sz w:val="22"/>
              </w:rPr>
              <w:t>Motion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to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go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in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camera</w:t>
            </w:r>
            <w:r>
              <w:rPr>
                <w:b/>
                <w:i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pursuant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to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section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7(2)(d)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Health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Professions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Procedural Code</w:t>
            </w: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moved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Mr.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James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seconded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by Mr.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Tyrone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Skanes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that:</w:t>
            </w: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council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move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camera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pursuant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section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7(2)(d)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health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professions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procedural code.</w:t>
            </w:r>
          </w:p>
        </w:tc>
        <w:tc>
          <w:tcPr>
            <w:tcW w:w="129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611" w:hRule="atLeast"/>
        </w:trPr>
        <w:tc>
          <w:tcPr>
            <w:tcW w:w="1897" w:type="dxa"/>
          </w:tcPr>
          <w:p>
            <w:pPr>
              <w:pStyle w:val="TableParagraph"/>
              <w:spacing w:before="113"/>
              <w:ind w:right="248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10.0</w:t>
            </w:r>
          </w:p>
        </w:tc>
        <w:tc>
          <w:tcPr>
            <w:tcW w:w="6725" w:type="dxa"/>
          </w:tcPr>
          <w:p>
            <w:pPr>
              <w:pStyle w:val="TableParagraph"/>
              <w:spacing w:before="113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Announcement-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Appointment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new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Registrar</w:t>
            </w:r>
          </w:p>
          <w:p>
            <w:pPr>
              <w:pStyle w:val="TableParagraph"/>
              <w:spacing w:before="1"/>
              <w:rPr>
                <w:b/>
                <w:i/>
                <w:sz w:val="22"/>
              </w:rPr>
            </w:pP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Mr.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Rehan,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President,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announced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Council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appointed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Mr.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Rod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Hamilton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 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new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Registrar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effective December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18,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2018.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Mr.</w:t>
            </w:r>
          </w:p>
          <w:p>
            <w:pPr>
              <w:pStyle w:val="TableParagraph"/>
              <w:spacing w:line="268" w:lineRule="exact"/>
              <w:ind w:left="108"/>
              <w:rPr>
                <w:sz w:val="22"/>
              </w:rPr>
            </w:pPr>
            <w:r>
              <w:rPr>
                <w:sz w:val="22"/>
              </w:rPr>
              <w:t>Hamilton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provided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address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Council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staff.</w:t>
            </w:r>
          </w:p>
        </w:tc>
        <w:tc>
          <w:tcPr>
            <w:tcW w:w="129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342" w:hRule="atLeast"/>
        </w:trPr>
        <w:tc>
          <w:tcPr>
            <w:tcW w:w="1897" w:type="dxa"/>
          </w:tcPr>
          <w:p>
            <w:pPr>
              <w:pStyle w:val="TableParagraph"/>
              <w:spacing w:before="114"/>
              <w:ind w:right="248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11.0</w:t>
            </w:r>
          </w:p>
        </w:tc>
        <w:tc>
          <w:tcPr>
            <w:tcW w:w="6725" w:type="dxa"/>
          </w:tcPr>
          <w:p>
            <w:pPr>
              <w:pStyle w:val="TableParagraph"/>
              <w:spacing w:before="114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Q2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Financial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Report</w:t>
            </w: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ind w:left="108" w:right="136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Q2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Financial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report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reviewed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few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questions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Colleges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long-term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investment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strategy.</w:t>
            </w:r>
          </w:p>
        </w:tc>
        <w:tc>
          <w:tcPr>
            <w:tcW w:w="129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371" w:hRule="atLeast"/>
        </w:trPr>
        <w:tc>
          <w:tcPr>
            <w:tcW w:w="1897" w:type="dxa"/>
          </w:tcPr>
          <w:p>
            <w:pPr>
              <w:pStyle w:val="TableParagraph"/>
              <w:spacing w:before="114"/>
              <w:ind w:left="1090" w:right="8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12.0</w:t>
            </w: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spacing w:before="1"/>
              <w:ind w:left="1090" w:right="8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Motion</w:t>
            </w: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i/>
                <w:sz w:val="21"/>
              </w:rPr>
            </w:pPr>
          </w:p>
          <w:p>
            <w:pPr>
              <w:pStyle w:val="TableParagraph"/>
              <w:ind w:left="1090" w:right="8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Motion</w:t>
            </w:r>
          </w:p>
        </w:tc>
        <w:tc>
          <w:tcPr>
            <w:tcW w:w="6725" w:type="dxa"/>
          </w:tcPr>
          <w:p>
            <w:pPr>
              <w:pStyle w:val="TableParagraph"/>
              <w:spacing w:before="114"/>
              <w:ind w:left="108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Pre-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Registration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Jurisprudence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Exam</w:t>
            </w:r>
          </w:p>
          <w:p>
            <w:pPr>
              <w:pStyle w:val="TableParagraph"/>
              <w:spacing w:before="1"/>
              <w:rPr>
                <w:b/>
                <w:i/>
                <w:sz w:val="22"/>
              </w:rPr>
            </w:pPr>
          </w:p>
          <w:p>
            <w:pPr>
              <w:pStyle w:val="TableParagraph"/>
              <w:ind w:left="108" w:right="161"/>
              <w:jc w:val="both"/>
              <w:rPr>
                <w:sz w:val="22"/>
              </w:rPr>
            </w:pPr>
            <w:r>
              <w:rPr>
                <w:sz w:val="22"/>
              </w:rPr>
              <w:t>Council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revaluated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administering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jurisprudence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exam as a requirement for registration and determined that the there is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risk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public 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rescind their original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decision.</w:t>
            </w:r>
          </w:p>
          <w:p>
            <w:pPr>
              <w:pStyle w:val="TableParagraph"/>
              <w:spacing w:before="12"/>
              <w:rPr>
                <w:b/>
                <w:i/>
                <w:sz w:val="21"/>
              </w:rPr>
            </w:pPr>
          </w:p>
          <w:p>
            <w:pPr>
              <w:pStyle w:val="TableParagraph"/>
              <w:spacing w:line="268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12.0</w:t>
            </w:r>
          </w:p>
          <w:p>
            <w:pPr>
              <w:pStyle w:val="TableParagraph"/>
              <w:ind w:left="108" w:right="136"/>
              <w:rPr>
                <w:sz w:val="22"/>
              </w:rPr>
            </w:pPr>
            <w:r>
              <w:rPr>
                <w:sz w:val="22"/>
              </w:rPr>
              <w:t>It was moved by Ms. Jane Darville and seconded by Ms. Theresa Stevens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that:</w:t>
            </w: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Council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rescinds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their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decision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make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completion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Jurisprudence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exam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requirement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for registration.</w:t>
            </w:r>
          </w:p>
          <w:p>
            <w:pPr>
              <w:pStyle w:val="TableParagraph"/>
              <w:spacing w:before="12"/>
              <w:rPr>
                <w:b/>
                <w:i/>
                <w:sz w:val="21"/>
              </w:rPr>
            </w:pPr>
          </w:p>
          <w:p>
            <w:pPr>
              <w:pStyle w:val="TableParagraph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12.1</w:t>
            </w: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moved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Ms.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Theresa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Stevens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seconded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Ms.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Kathleen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Norman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that:</w:t>
            </w:r>
          </w:p>
          <w:p>
            <w:pPr>
              <w:pStyle w:val="TableParagraph"/>
              <w:spacing w:before="12"/>
              <w:rPr>
                <w:b/>
                <w:i/>
                <w:sz w:val="21"/>
              </w:rPr>
            </w:pP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Council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directs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staff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review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mechanisms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ensuring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knowledge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jurisprudence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applicants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members.</w:t>
            </w:r>
          </w:p>
        </w:tc>
        <w:tc>
          <w:tcPr>
            <w:tcW w:w="1299" w:type="dxa"/>
          </w:tcPr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spacing w:before="5"/>
              <w:rPr>
                <w:b/>
                <w:i/>
                <w:sz w:val="31"/>
              </w:rPr>
            </w:pPr>
          </w:p>
          <w:p>
            <w:pPr>
              <w:pStyle w:val="TableParagraph"/>
              <w:ind w:left="154"/>
              <w:rPr>
                <w:b/>
                <w:sz w:val="22"/>
              </w:rPr>
            </w:pPr>
            <w:r>
              <w:rPr>
                <w:b/>
                <w:sz w:val="22"/>
              </w:rPr>
              <w:t>CARRIED.</w:t>
            </w: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i/>
                <w:sz w:val="21"/>
              </w:rPr>
            </w:pPr>
          </w:p>
          <w:p>
            <w:pPr>
              <w:pStyle w:val="TableParagraph"/>
              <w:ind w:left="154"/>
              <w:rPr>
                <w:b/>
                <w:sz w:val="22"/>
              </w:rPr>
            </w:pPr>
            <w:r>
              <w:rPr>
                <w:b/>
                <w:sz w:val="22"/>
              </w:rPr>
              <w:t>CARRIED.</w:t>
            </w:r>
          </w:p>
        </w:tc>
      </w:tr>
      <w:tr>
        <w:trPr>
          <w:trHeight w:val="1184" w:hRule="atLeast"/>
        </w:trPr>
        <w:tc>
          <w:tcPr>
            <w:tcW w:w="1897" w:type="dxa"/>
          </w:tcPr>
          <w:p>
            <w:pPr>
              <w:pStyle w:val="TableParagraph"/>
              <w:spacing w:before="114"/>
              <w:ind w:left="1090" w:right="8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13.0</w:t>
            </w:r>
          </w:p>
          <w:p>
            <w:pPr>
              <w:pStyle w:val="TableParagraph"/>
              <w:ind w:left="1090" w:right="8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Motion</w:t>
            </w:r>
          </w:p>
        </w:tc>
        <w:tc>
          <w:tcPr>
            <w:tcW w:w="6725" w:type="dxa"/>
          </w:tcPr>
          <w:p>
            <w:pPr>
              <w:pStyle w:val="TableParagraph"/>
              <w:spacing w:before="114"/>
              <w:ind w:left="108" w:right="832"/>
              <w:rPr>
                <w:b/>
                <w:sz w:val="22"/>
              </w:rPr>
            </w:pPr>
            <w:r>
              <w:rPr>
                <w:b/>
                <w:sz w:val="22"/>
              </w:rPr>
              <w:t>Conference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Attendance: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Reporting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Key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Learnings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to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Council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13.0</w:t>
            </w:r>
          </w:p>
          <w:p>
            <w:pPr>
              <w:pStyle w:val="TableParagraph"/>
              <w:spacing w:line="268" w:lineRule="exact"/>
              <w:ind w:left="108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moved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by Mr.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Tyrone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Skanes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seconded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Mr.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Ken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Moreau</w:t>
            </w:r>
          </w:p>
          <w:p>
            <w:pPr>
              <w:pStyle w:val="TableParagraph"/>
              <w:spacing w:line="244" w:lineRule="exact"/>
              <w:ind w:left="108"/>
              <w:rPr>
                <w:sz w:val="22"/>
              </w:rPr>
            </w:pPr>
            <w:r>
              <w:rPr>
                <w:sz w:val="22"/>
              </w:rPr>
              <w:t>that:</w:t>
            </w:r>
          </w:p>
        </w:tc>
        <w:tc>
          <w:tcPr>
            <w:tcW w:w="129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2240" w:h="15840"/>
          <w:pgMar w:header="709" w:footer="0" w:top="1560" w:bottom="280" w:left="1240" w:right="780"/>
        </w:sectPr>
      </w:pPr>
    </w:p>
    <w:tbl>
      <w:tblPr>
        <w:tblW w:w="0" w:type="auto"/>
        <w:jc w:val="left"/>
        <w:tblInd w:w="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97"/>
        <w:gridCol w:w="6767"/>
        <w:gridCol w:w="1257"/>
      </w:tblGrid>
      <w:tr>
        <w:trPr>
          <w:trHeight w:val="646" w:hRule="atLeast"/>
        </w:trPr>
        <w:tc>
          <w:tcPr>
            <w:tcW w:w="189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67" w:type="dxa"/>
          </w:tcPr>
          <w:p>
            <w:pPr>
              <w:pStyle w:val="TableParagraph"/>
              <w:spacing w:line="223" w:lineRule="exact"/>
              <w:ind w:left="108"/>
              <w:rPr>
                <w:sz w:val="22"/>
              </w:rPr>
            </w:pPr>
            <w:r>
              <w:rPr>
                <w:sz w:val="22"/>
              </w:rPr>
              <w:t>Council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approves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use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template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councilors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report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their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key</w:t>
            </w:r>
          </w:p>
          <w:p>
            <w:pPr>
              <w:pStyle w:val="TableParagraph"/>
              <w:spacing w:line="268" w:lineRule="exact"/>
              <w:ind w:left="108"/>
              <w:rPr>
                <w:sz w:val="22"/>
              </w:rPr>
            </w:pPr>
            <w:r>
              <w:rPr>
                <w:sz w:val="22"/>
              </w:rPr>
              <w:t>learnings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conferences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Council.</w:t>
            </w:r>
          </w:p>
        </w:tc>
        <w:tc>
          <w:tcPr>
            <w:tcW w:w="1257" w:type="dxa"/>
          </w:tcPr>
          <w:p>
            <w:pPr>
              <w:pStyle w:val="TableParagraph"/>
              <w:spacing w:line="224" w:lineRule="exact"/>
              <w:ind w:left="112"/>
              <w:rPr>
                <w:b/>
                <w:sz w:val="22"/>
              </w:rPr>
            </w:pPr>
            <w:r>
              <w:rPr>
                <w:b/>
                <w:sz w:val="22"/>
              </w:rPr>
              <w:t>CARRIED.</w:t>
            </w:r>
          </w:p>
        </w:tc>
      </w:tr>
      <w:tr>
        <w:trPr>
          <w:trHeight w:val="2954" w:hRule="atLeast"/>
        </w:trPr>
        <w:tc>
          <w:tcPr>
            <w:tcW w:w="1897" w:type="dxa"/>
          </w:tcPr>
          <w:p>
            <w:pPr>
              <w:pStyle w:val="TableParagraph"/>
              <w:spacing w:before="114"/>
              <w:ind w:right="248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14.0</w:t>
            </w:r>
          </w:p>
        </w:tc>
        <w:tc>
          <w:tcPr>
            <w:tcW w:w="6767" w:type="dxa"/>
          </w:tcPr>
          <w:p>
            <w:pPr>
              <w:pStyle w:val="TableParagraph"/>
              <w:spacing w:before="114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Review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Expense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Rule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for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Accommodations</w:t>
            </w:r>
          </w:p>
          <w:p>
            <w:pPr>
              <w:pStyle w:val="TableParagraph"/>
              <w:spacing w:before="1"/>
              <w:rPr>
                <w:b/>
                <w:i/>
                <w:sz w:val="22"/>
              </w:rPr>
            </w:pP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Mr. Ken Moreau and Ms. Kathleen Norman withdrew the motion 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remove the kilometer radius requirement for accommodation eligibility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corresponding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changes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expense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rules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section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(b)(c)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11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(c)(d)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Policy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5.1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Honoraria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Expenses,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effective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April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2018.</w:t>
            </w: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ind w:left="108" w:right="94"/>
              <w:rPr>
                <w:sz w:val="22"/>
              </w:rPr>
            </w:pPr>
            <w:r>
              <w:rPr>
                <w:sz w:val="22"/>
              </w:rPr>
              <w:t>The rules for accommodation will remain unchanged and staff will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increase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hotel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accommodation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budget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10%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hotel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contract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not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secured.</w:t>
            </w:r>
          </w:p>
        </w:tc>
        <w:tc>
          <w:tcPr>
            <w:tcW w:w="12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208" w:hRule="atLeast"/>
        </w:trPr>
        <w:tc>
          <w:tcPr>
            <w:tcW w:w="1897" w:type="dxa"/>
          </w:tcPr>
          <w:p>
            <w:pPr>
              <w:pStyle w:val="TableParagraph"/>
              <w:spacing w:before="114"/>
              <w:ind w:left="1090" w:right="8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15.0</w:t>
            </w:r>
          </w:p>
          <w:p>
            <w:pPr>
              <w:pStyle w:val="TableParagraph"/>
              <w:ind w:left="1090" w:right="8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Motion</w:t>
            </w:r>
          </w:p>
        </w:tc>
        <w:tc>
          <w:tcPr>
            <w:tcW w:w="6767" w:type="dxa"/>
            <w:vMerge w:val="restart"/>
          </w:tcPr>
          <w:p>
            <w:pPr>
              <w:pStyle w:val="TableParagraph"/>
              <w:spacing w:before="114"/>
              <w:ind w:left="108" w:right="3251"/>
              <w:rPr>
                <w:b/>
                <w:sz w:val="22"/>
              </w:rPr>
            </w:pPr>
            <w:r>
              <w:rPr>
                <w:b/>
                <w:sz w:val="22"/>
              </w:rPr>
              <w:t>Vestibular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Therapy: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Notice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Motion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15.0</w:t>
            </w:r>
          </w:p>
          <w:p>
            <w:pPr>
              <w:pStyle w:val="TableParagraph"/>
              <w:ind w:left="108" w:right="94"/>
              <w:rPr>
                <w:sz w:val="22"/>
              </w:rPr>
            </w:pPr>
            <w:r>
              <w:rPr>
                <w:sz w:val="22"/>
              </w:rPr>
              <w:t>It was moved by Mr. Ken Moreau and seconded by Ms. Kathleen Norman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that:</w:t>
            </w: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Council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concluded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performance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vestibular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therapy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should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not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rostered College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activity.</w:t>
            </w:r>
          </w:p>
          <w:p>
            <w:pPr>
              <w:pStyle w:val="TableParagraph"/>
              <w:spacing w:before="8"/>
              <w:rPr>
                <w:b/>
                <w:i/>
                <w:sz w:val="22"/>
              </w:rPr>
            </w:pPr>
          </w:p>
          <w:p>
            <w:pPr>
              <w:pStyle w:val="TableParagraph"/>
              <w:ind w:left="108" w:right="94"/>
              <w:rPr>
                <w:sz w:val="22"/>
              </w:rPr>
            </w:pPr>
            <w:r>
              <w:rPr>
                <w:sz w:val="22"/>
              </w:rPr>
              <w:t>Mr.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James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left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Council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chambers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12:15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p.m.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returned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1:35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p.m.</w:t>
            </w:r>
          </w:p>
        </w:tc>
        <w:tc>
          <w:tcPr>
            <w:tcW w:w="12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752" w:hRule="atLeast"/>
        </w:trPr>
        <w:tc>
          <w:tcPr>
            <w:tcW w:w="189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7" w:type="dxa"/>
          </w:tcPr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spacing w:before="4"/>
              <w:rPr>
                <w:b/>
                <w:i/>
                <w:sz w:val="20"/>
              </w:rPr>
            </w:pPr>
          </w:p>
          <w:p>
            <w:pPr>
              <w:pStyle w:val="TableParagraph"/>
              <w:ind w:left="112"/>
              <w:rPr>
                <w:b/>
                <w:sz w:val="22"/>
              </w:rPr>
            </w:pPr>
            <w:r>
              <w:rPr>
                <w:b/>
                <w:sz w:val="22"/>
              </w:rPr>
              <w:t>CARRIED.</w:t>
            </w:r>
          </w:p>
        </w:tc>
      </w:tr>
      <w:tr>
        <w:trPr>
          <w:trHeight w:val="1913" w:hRule="atLeast"/>
        </w:trPr>
        <w:tc>
          <w:tcPr>
            <w:tcW w:w="1897" w:type="dxa"/>
          </w:tcPr>
          <w:p>
            <w:pPr>
              <w:pStyle w:val="TableParagraph"/>
              <w:spacing w:before="112"/>
              <w:ind w:right="248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16.0</w:t>
            </w:r>
          </w:p>
        </w:tc>
        <w:tc>
          <w:tcPr>
            <w:tcW w:w="6767" w:type="dxa"/>
          </w:tcPr>
          <w:p>
            <w:pPr>
              <w:pStyle w:val="TableParagraph"/>
              <w:spacing w:before="112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President’s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Report</w:t>
            </w: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spacing w:line="268" w:lineRule="exact"/>
              <w:ind w:left="108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President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provided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update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items: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8" w:val="left" w:leader="none"/>
                <w:tab w:pos="829" w:val="left" w:leader="none"/>
              </w:tabs>
              <w:spacing w:line="280" w:lineRule="exact" w:before="0" w:after="0"/>
              <w:ind w:left="828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Q2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Committee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Activity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Summary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8" w:val="left" w:leader="none"/>
                <w:tab w:pos="829" w:val="left" w:leader="none"/>
              </w:tabs>
              <w:spacing w:line="240" w:lineRule="auto" w:before="1" w:after="0"/>
              <w:ind w:left="828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Q2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Executive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Committee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Report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Council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8" w:val="left" w:leader="none"/>
                <w:tab w:pos="829" w:val="left" w:leader="none"/>
              </w:tabs>
              <w:spacing w:line="240" w:lineRule="auto" w:before="0" w:after="0"/>
              <w:ind w:left="828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Councillor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Operations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evaluation</w:t>
            </w:r>
          </w:p>
        </w:tc>
        <w:tc>
          <w:tcPr>
            <w:tcW w:w="12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50" w:hRule="atLeast"/>
        </w:trPr>
        <w:tc>
          <w:tcPr>
            <w:tcW w:w="1897" w:type="dxa"/>
          </w:tcPr>
          <w:p>
            <w:pPr>
              <w:pStyle w:val="TableParagraph"/>
              <w:spacing w:before="113"/>
              <w:ind w:right="248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17.0</w:t>
            </w:r>
          </w:p>
        </w:tc>
        <w:tc>
          <w:tcPr>
            <w:tcW w:w="6767" w:type="dxa"/>
          </w:tcPr>
          <w:p>
            <w:pPr>
              <w:pStyle w:val="TableParagraph"/>
              <w:spacing w:before="113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Member’s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Motion/s</w:t>
            </w:r>
          </w:p>
        </w:tc>
        <w:tc>
          <w:tcPr>
            <w:tcW w:w="12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08" w:hRule="atLeast"/>
        </w:trPr>
        <w:tc>
          <w:tcPr>
            <w:tcW w:w="1897" w:type="dxa"/>
            <w:shd w:val="clear" w:color="auto" w:fill="EAF0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67" w:type="dxa"/>
            <w:shd w:val="clear" w:color="auto" w:fill="EAF0DD"/>
          </w:tcPr>
          <w:p>
            <w:pPr>
              <w:pStyle w:val="TableParagraph"/>
              <w:spacing w:before="120"/>
              <w:ind w:left="1824"/>
              <w:rPr>
                <w:b/>
                <w:sz w:val="22"/>
              </w:rPr>
            </w:pPr>
            <w:r>
              <w:rPr>
                <w:b/>
                <w:sz w:val="22"/>
              </w:rPr>
              <w:t>Adjournment</w:t>
            </w:r>
          </w:p>
        </w:tc>
        <w:tc>
          <w:tcPr>
            <w:tcW w:w="1257" w:type="dxa"/>
            <w:shd w:val="clear" w:color="auto" w:fill="EAF0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01" w:hRule="atLeast"/>
        </w:trPr>
        <w:tc>
          <w:tcPr>
            <w:tcW w:w="189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67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moved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Mr.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Tyrone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Skanes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meeting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adjourned.</w:t>
            </w:r>
          </w:p>
          <w:p>
            <w:pPr>
              <w:pStyle w:val="TableParagraph"/>
              <w:spacing w:before="12"/>
              <w:rPr>
                <w:b/>
                <w:i/>
                <w:sz w:val="21"/>
              </w:rPr>
            </w:pPr>
          </w:p>
          <w:p>
            <w:pPr>
              <w:pStyle w:val="TableParagraph"/>
              <w:spacing w:line="244" w:lineRule="exact"/>
              <w:ind w:left="108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meeting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adjourned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2:00 p.m.</w:t>
            </w:r>
          </w:p>
        </w:tc>
        <w:tc>
          <w:tcPr>
            <w:tcW w:w="1257" w:type="dxa"/>
          </w:tcPr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spacing w:before="12"/>
              <w:rPr>
                <w:b/>
                <w:i/>
                <w:sz w:val="21"/>
              </w:rPr>
            </w:pPr>
          </w:p>
          <w:p>
            <w:pPr>
              <w:pStyle w:val="TableParagraph"/>
              <w:spacing w:line="244" w:lineRule="exact"/>
              <w:ind w:left="112"/>
              <w:rPr>
                <w:b/>
                <w:sz w:val="22"/>
              </w:rPr>
            </w:pPr>
            <w:r>
              <w:rPr>
                <w:b/>
                <w:sz w:val="22"/>
              </w:rPr>
              <w:t>CARRIED.</w:t>
            </w:r>
          </w:p>
        </w:tc>
      </w:tr>
    </w:tbl>
    <w:p>
      <w:pPr>
        <w:spacing w:line="240" w:lineRule="auto" w:before="3"/>
        <w:rPr>
          <w:b/>
          <w:i/>
          <w:sz w:val="28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4923990</wp:posOffset>
            </wp:positionH>
            <wp:positionV relativeFrom="paragraph">
              <wp:posOffset>244093</wp:posOffset>
            </wp:positionV>
            <wp:extent cx="1709004" cy="622554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9004" cy="6225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9"/>
        <w:rPr>
          <w:b/>
          <w:i/>
          <w:sz w:val="5"/>
        </w:rPr>
      </w:pPr>
    </w:p>
    <w:p>
      <w:pPr>
        <w:spacing w:line="20" w:lineRule="exact"/>
        <w:ind w:left="6485" w:right="0" w:firstLine="0"/>
        <w:rPr>
          <w:sz w:val="2"/>
        </w:rPr>
      </w:pPr>
      <w:r>
        <w:rPr>
          <w:sz w:val="2"/>
        </w:rPr>
        <w:pict>
          <v:group style="width:153.25pt;height:.75pt;mso-position-horizontal-relative:char;mso-position-vertical-relative:line" coordorigin="0,0" coordsize="3065,15">
            <v:line style="position:absolute" from="0,7" to="3065,7" stroked="true" strokeweight=".713014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1"/>
        <w:rPr>
          <w:b/>
          <w:i/>
          <w:sz w:val="13"/>
        </w:rPr>
      </w:pPr>
    </w:p>
    <w:p>
      <w:pPr>
        <w:spacing w:before="55"/>
        <w:ind w:left="0" w:right="1134" w:firstLine="0"/>
        <w:jc w:val="right"/>
        <w:rPr>
          <w:sz w:val="22"/>
        </w:rPr>
      </w:pPr>
      <w:r>
        <w:rPr>
          <w:sz w:val="22"/>
        </w:rPr>
        <w:t>Gary</w:t>
      </w:r>
      <w:r>
        <w:rPr>
          <w:spacing w:val="-2"/>
          <w:sz w:val="22"/>
        </w:rPr>
        <w:t> </w:t>
      </w:r>
      <w:r>
        <w:rPr>
          <w:sz w:val="22"/>
        </w:rPr>
        <w:t>Rehan,</w:t>
      </w:r>
      <w:r>
        <w:rPr>
          <w:spacing w:val="-2"/>
          <w:sz w:val="22"/>
        </w:rPr>
        <w:t> </w:t>
      </w:r>
      <w:r>
        <w:rPr>
          <w:sz w:val="22"/>
        </w:rPr>
        <w:t>President</w:t>
      </w:r>
    </w:p>
    <w:sectPr>
      <w:pgSz w:w="12240" w:h="15840"/>
      <w:pgMar w:header="709" w:footer="0" w:top="1560" w:bottom="280" w:left="124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i w:val="0"/>
        <w:sz w:val="20"/>
      </w:rPr>
    </w:pPr>
    <w:r>
      <w:rPr/>
      <w:drawing>
        <wp:anchor distT="0" distB="0" distL="0" distR="0" allowOverlap="1" layoutInCell="1" locked="0" behindDoc="1" simplePos="0" relativeHeight="487245824">
          <wp:simplePos x="0" y="0"/>
          <wp:positionH relativeFrom="page">
            <wp:posOffset>914400</wp:posOffset>
          </wp:positionH>
          <wp:positionV relativeFrom="page">
            <wp:posOffset>450341</wp:posOffset>
          </wp:positionV>
          <wp:extent cx="3648075" cy="533273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648075" cy="5332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"/>
      <w:lvlJc w:val="left"/>
      <w:pPr>
        <w:ind w:left="828" w:hanging="360"/>
      </w:pPr>
      <w:rPr>
        <w:rFonts w:hint="default" w:ascii="Symbol" w:hAnsi="Symbol" w:eastAsia="Symbol" w:cs="Symbol"/>
        <w:w w:val="99"/>
        <w:sz w:val="22"/>
        <w:szCs w:val="22"/>
        <w:lang w:val="en-ca" w:eastAsia="en-US" w:bidi="ar-SA"/>
      </w:rPr>
    </w:lvl>
    <w:lvl w:ilvl="1">
      <w:start w:val="0"/>
      <w:numFmt w:val="bullet"/>
      <w:lvlText w:val="•"/>
      <w:lvlJc w:val="left"/>
      <w:pPr>
        <w:ind w:left="1414" w:hanging="360"/>
      </w:pPr>
      <w:rPr>
        <w:rFonts w:hint="default"/>
        <w:lang w:val="en-ca" w:eastAsia="en-US" w:bidi="ar-SA"/>
      </w:rPr>
    </w:lvl>
    <w:lvl w:ilvl="2">
      <w:start w:val="0"/>
      <w:numFmt w:val="bullet"/>
      <w:lvlText w:val="•"/>
      <w:lvlJc w:val="left"/>
      <w:pPr>
        <w:ind w:left="2009" w:hanging="360"/>
      </w:pPr>
      <w:rPr>
        <w:rFonts w:hint="default"/>
        <w:lang w:val="en-ca" w:eastAsia="en-US" w:bidi="ar-SA"/>
      </w:rPr>
    </w:lvl>
    <w:lvl w:ilvl="3">
      <w:start w:val="0"/>
      <w:numFmt w:val="bullet"/>
      <w:lvlText w:val="•"/>
      <w:lvlJc w:val="left"/>
      <w:pPr>
        <w:ind w:left="2604" w:hanging="360"/>
      </w:pPr>
      <w:rPr>
        <w:rFonts w:hint="default"/>
        <w:lang w:val="en-ca" w:eastAsia="en-US" w:bidi="ar-SA"/>
      </w:rPr>
    </w:lvl>
    <w:lvl w:ilvl="4">
      <w:start w:val="0"/>
      <w:numFmt w:val="bullet"/>
      <w:lvlText w:val="•"/>
      <w:lvlJc w:val="left"/>
      <w:pPr>
        <w:ind w:left="3198" w:hanging="360"/>
      </w:pPr>
      <w:rPr>
        <w:rFonts w:hint="default"/>
        <w:lang w:val="en-ca" w:eastAsia="en-US" w:bidi="ar-SA"/>
      </w:rPr>
    </w:lvl>
    <w:lvl w:ilvl="5">
      <w:start w:val="0"/>
      <w:numFmt w:val="bullet"/>
      <w:lvlText w:val="•"/>
      <w:lvlJc w:val="left"/>
      <w:pPr>
        <w:ind w:left="3793" w:hanging="360"/>
      </w:pPr>
      <w:rPr>
        <w:rFonts w:hint="default"/>
        <w:lang w:val="en-ca" w:eastAsia="en-US" w:bidi="ar-SA"/>
      </w:rPr>
    </w:lvl>
    <w:lvl w:ilvl="6">
      <w:start w:val="0"/>
      <w:numFmt w:val="bullet"/>
      <w:lvlText w:val="•"/>
      <w:lvlJc w:val="left"/>
      <w:pPr>
        <w:ind w:left="4388" w:hanging="360"/>
      </w:pPr>
      <w:rPr>
        <w:rFonts w:hint="default"/>
        <w:lang w:val="en-ca" w:eastAsia="en-US" w:bidi="ar-SA"/>
      </w:rPr>
    </w:lvl>
    <w:lvl w:ilvl="7">
      <w:start w:val="0"/>
      <w:numFmt w:val="bullet"/>
      <w:lvlText w:val="•"/>
      <w:lvlJc w:val="left"/>
      <w:pPr>
        <w:ind w:left="4982" w:hanging="360"/>
      </w:pPr>
      <w:rPr>
        <w:rFonts w:hint="default"/>
        <w:lang w:val="en-ca" w:eastAsia="en-US" w:bidi="ar-SA"/>
      </w:rPr>
    </w:lvl>
    <w:lvl w:ilvl="8">
      <w:start w:val="0"/>
      <w:numFmt w:val="bullet"/>
      <w:lvlText w:val="•"/>
      <w:lvlJc w:val="left"/>
      <w:pPr>
        <w:ind w:left="5577" w:hanging="360"/>
      </w:pPr>
      <w:rPr>
        <w:rFonts w:hint="default"/>
        <w:lang w:val="en-ca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829" w:hanging="360"/>
      </w:pPr>
      <w:rPr>
        <w:rFonts w:hint="default" w:ascii="Symbol" w:hAnsi="Symbol" w:eastAsia="Symbol" w:cs="Symbol"/>
        <w:w w:val="99"/>
        <w:sz w:val="22"/>
        <w:szCs w:val="22"/>
        <w:lang w:val="en-ca" w:eastAsia="en-US" w:bidi="ar-SA"/>
      </w:rPr>
    </w:lvl>
    <w:lvl w:ilvl="1">
      <w:start w:val="0"/>
      <w:numFmt w:val="bullet"/>
      <w:lvlText w:val="•"/>
      <w:lvlJc w:val="left"/>
      <w:pPr>
        <w:ind w:left="1413" w:hanging="360"/>
      </w:pPr>
      <w:rPr>
        <w:rFonts w:hint="default"/>
        <w:lang w:val="en-ca" w:eastAsia="en-US" w:bidi="ar-SA"/>
      </w:rPr>
    </w:lvl>
    <w:lvl w:ilvl="2">
      <w:start w:val="0"/>
      <w:numFmt w:val="bullet"/>
      <w:lvlText w:val="•"/>
      <w:lvlJc w:val="left"/>
      <w:pPr>
        <w:ind w:left="2006" w:hanging="360"/>
      </w:pPr>
      <w:rPr>
        <w:rFonts w:hint="default"/>
        <w:lang w:val="en-ca" w:eastAsia="en-US" w:bidi="ar-SA"/>
      </w:rPr>
    </w:lvl>
    <w:lvl w:ilvl="3">
      <w:start w:val="0"/>
      <w:numFmt w:val="bullet"/>
      <w:lvlText w:val="•"/>
      <w:lvlJc w:val="left"/>
      <w:pPr>
        <w:ind w:left="2599" w:hanging="360"/>
      </w:pPr>
      <w:rPr>
        <w:rFonts w:hint="default"/>
        <w:lang w:val="en-ca" w:eastAsia="en-US" w:bidi="ar-SA"/>
      </w:rPr>
    </w:lvl>
    <w:lvl w:ilvl="4">
      <w:start w:val="0"/>
      <w:numFmt w:val="bullet"/>
      <w:lvlText w:val="•"/>
      <w:lvlJc w:val="left"/>
      <w:pPr>
        <w:ind w:left="3192" w:hanging="360"/>
      </w:pPr>
      <w:rPr>
        <w:rFonts w:hint="default"/>
        <w:lang w:val="en-ca" w:eastAsia="en-US" w:bidi="ar-SA"/>
      </w:rPr>
    </w:lvl>
    <w:lvl w:ilvl="5">
      <w:start w:val="0"/>
      <w:numFmt w:val="bullet"/>
      <w:lvlText w:val="•"/>
      <w:lvlJc w:val="left"/>
      <w:pPr>
        <w:ind w:left="3786" w:hanging="360"/>
      </w:pPr>
      <w:rPr>
        <w:rFonts w:hint="default"/>
        <w:lang w:val="en-ca" w:eastAsia="en-US" w:bidi="ar-SA"/>
      </w:rPr>
    </w:lvl>
    <w:lvl w:ilvl="6">
      <w:start w:val="0"/>
      <w:numFmt w:val="bullet"/>
      <w:lvlText w:val="•"/>
      <w:lvlJc w:val="left"/>
      <w:pPr>
        <w:ind w:left="4379" w:hanging="360"/>
      </w:pPr>
      <w:rPr>
        <w:rFonts w:hint="default"/>
        <w:lang w:val="en-ca" w:eastAsia="en-US" w:bidi="ar-SA"/>
      </w:rPr>
    </w:lvl>
    <w:lvl w:ilvl="7">
      <w:start w:val="0"/>
      <w:numFmt w:val="bullet"/>
      <w:lvlText w:val="•"/>
      <w:lvlJc w:val="left"/>
      <w:pPr>
        <w:ind w:left="4972" w:hanging="360"/>
      </w:pPr>
      <w:rPr>
        <w:rFonts w:hint="default"/>
        <w:lang w:val="en-ca" w:eastAsia="en-US" w:bidi="ar-SA"/>
      </w:rPr>
    </w:lvl>
    <w:lvl w:ilvl="8">
      <w:start w:val="0"/>
      <w:numFmt w:val="bullet"/>
      <w:lvlText w:val="•"/>
      <w:lvlJc w:val="left"/>
      <w:pPr>
        <w:ind w:left="5565" w:hanging="360"/>
      </w:pPr>
      <w:rPr>
        <w:rFonts w:hint="default"/>
        <w:lang w:val="en-ca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29" w:hanging="360"/>
        <w:jc w:val="left"/>
      </w:pPr>
      <w:rPr>
        <w:rFonts w:hint="default" w:ascii="Calibri" w:hAnsi="Calibri" w:eastAsia="Calibri" w:cs="Calibri"/>
        <w:w w:val="99"/>
        <w:sz w:val="22"/>
        <w:szCs w:val="22"/>
        <w:lang w:val="en-ca" w:eastAsia="en-US" w:bidi="ar-SA"/>
      </w:rPr>
    </w:lvl>
    <w:lvl w:ilvl="1">
      <w:start w:val="0"/>
      <w:numFmt w:val="bullet"/>
      <w:lvlText w:val="•"/>
      <w:lvlJc w:val="left"/>
      <w:pPr>
        <w:ind w:left="1414" w:hanging="360"/>
      </w:pPr>
      <w:rPr>
        <w:rFonts w:hint="default"/>
        <w:lang w:val="en-ca" w:eastAsia="en-US" w:bidi="ar-SA"/>
      </w:rPr>
    </w:lvl>
    <w:lvl w:ilvl="2">
      <w:start w:val="0"/>
      <w:numFmt w:val="bullet"/>
      <w:lvlText w:val="•"/>
      <w:lvlJc w:val="left"/>
      <w:pPr>
        <w:ind w:left="2009" w:hanging="360"/>
      </w:pPr>
      <w:rPr>
        <w:rFonts w:hint="default"/>
        <w:lang w:val="en-ca" w:eastAsia="en-US" w:bidi="ar-SA"/>
      </w:rPr>
    </w:lvl>
    <w:lvl w:ilvl="3">
      <w:start w:val="0"/>
      <w:numFmt w:val="bullet"/>
      <w:lvlText w:val="•"/>
      <w:lvlJc w:val="left"/>
      <w:pPr>
        <w:ind w:left="2604" w:hanging="360"/>
      </w:pPr>
      <w:rPr>
        <w:rFonts w:hint="default"/>
        <w:lang w:val="en-ca" w:eastAsia="en-US" w:bidi="ar-SA"/>
      </w:rPr>
    </w:lvl>
    <w:lvl w:ilvl="4">
      <w:start w:val="0"/>
      <w:numFmt w:val="bullet"/>
      <w:lvlText w:val="•"/>
      <w:lvlJc w:val="left"/>
      <w:pPr>
        <w:ind w:left="3199" w:hanging="360"/>
      </w:pPr>
      <w:rPr>
        <w:rFonts w:hint="default"/>
        <w:lang w:val="en-ca" w:eastAsia="en-US" w:bidi="ar-SA"/>
      </w:rPr>
    </w:lvl>
    <w:lvl w:ilvl="5">
      <w:start w:val="0"/>
      <w:numFmt w:val="bullet"/>
      <w:lvlText w:val="•"/>
      <w:lvlJc w:val="left"/>
      <w:pPr>
        <w:ind w:left="3794" w:hanging="360"/>
      </w:pPr>
      <w:rPr>
        <w:rFonts w:hint="default"/>
        <w:lang w:val="en-ca" w:eastAsia="en-US" w:bidi="ar-SA"/>
      </w:rPr>
    </w:lvl>
    <w:lvl w:ilvl="6">
      <w:start w:val="0"/>
      <w:numFmt w:val="bullet"/>
      <w:lvlText w:val="•"/>
      <w:lvlJc w:val="left"/>
      <w:pPr>
        <w:ind w:left="4388" w:hanging="360"/>
      </w:pPr>
      <w:rPr>
        <w:rFonts w:hint="default"/>
        <w:lang w:val="en-ca" w:eastAsia="en-US" w:bidi="ar-SA"/>
      </w:rPr>
    </w:lvl>
    <w:lvl w:ilvl="7">
      <w:start w:val="0"/>
      <w:numFmt w:val="bullet"/>
      <w:lvlText w:val="•"/>
      <w:lvlJc w:val="left"/>
      <w:pPr>
        <w:ind w:left="4983" w:hanging="360"/>
      </w:pPr>
      <w:rPr>
        <w:rFonts w:hint="default"/>
        <w:lang w:val="en-ca" w:eastAsia="en-US" w:bidi="ar-SA"/>
      </w:rPr>
    </w:lvl>
    <w:lvl w:ilvl="8">
      <w:start w:val="0"/>
      <w:numFmt w:val="bullet"/>
      <w:lvlText w:val="•"/>
      <w:lvlJc w:val="left"/>
      <w:pPr>
        <w:ind w:left="5578" w:hanging="360"/>
      </w:pPr>
      <w:rPr>
        <w:rFonts w:hint="default"/>
        <w:lang w:val="en-ca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ca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i/>
      <w:sz w:val="22"/>
      <w:szCs w:val="22"/>
      <w:lang w:val="en-ca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2733" w:right="3190"/>
      <w:jc w:val="center"/>
    </w:pPr>
    <w:rPr>
      <w:rFonts w:ascii="Calibri" w:hAnsi="Calibri" w:eastAsia="Calibri" w:cs="Calibri"/>
      <w:b/>
      <w:bCs/>
      <w:sz w:val="22"/>
      <w:szCs w:val="22"/>
      <w:lang w:val="en-c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ca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c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2.jpeg"/><Relationship Id="rId7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Elicia Ramdhin</dc:creator>
  <dcterms:created xsi:type="dcterms:W3CDTF">2021-04-19T19:16:02Z</dcterms:created>
  <dcterms:modified xsi:type="dcterms:W3CDTF">2021-04-19T19:16:02Z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2019-06-03T00:00:00Z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2021-04-19T00:00:00Z</vt:filetime>
  </property>
</Properties>
</file>